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6E" w:rsidRPr="00CD4188" w:rsidRDefault="000B676E" w:rsidP="000B676E">
      <w:pPr>
        <w:spacing w:before="240" w:line="240" w:lineRule="auto"/>
        <w:ind w:firstLine="567"/>
        <w:jc w:val="center"/>
        <w:rPr>
          <w:rFonts w:ascii="Times New Roman" w:hAnsi="Times New Roman" w:cs="Times New Roman"/>
          <w:b/>
          <w:bCs/>
          <w:sz w:val="28"/>
          <w:szCs w:val="28"/>
        </w:rPr>
      </w:pPr>
      <w:r w:rsidRPr="00CD4188">
        <w:rPr>
          <w:rFonts w:ascii="Times New Roman" w:hAnsi="Times New Roman" w:cs="Times New Roman"/>
          <w:b/>
          <w:sz w:val="27"/>
          <w:szCs w:val="27"/>
        </w:rPr>
        <w:t>УВЕДОМЛЕНИЕ О ПРОВЕДЕНИИ ОТКРЫТОГО ЗАПРОСА ЦЕН</w:t>
      </w:r>
    </w:p>
    <w:p w:rsidR="007F53AD" w:rsidRPr="00F811B5" w:rsidRDefault="000B676E" w:rsidP="007F53AD">
      <w:pPr>
        <w:spacing w:before="100" w:beforeAutospacing="1" w:after="100" w:afterAutospacing="1" w:line="240" w:lineRule="auto"/>
        <w:ind w:left="540"/>
        <w:jc w:val="both"/>
        <w:rPr>
          <w:rFonts w:ascii="Times New Roman" w:hAnsi="Times New Roman"/>
          <w:sz w:val="28"/>
          <w:szCs w:val="28"/>
        </w:rPr>
      </w:pPr>
      <w:r w:rsidRPr="00CD4188">
        <w:rPr>
          <w:rFonts w:ascii="Times New Roman" w:hAnsi="Times New Roman" w:cs="Times New Roman"/>
          <w:sz w:val="27"/>
          <w:szCs w:val="27"/>
        </w:rPr>
        <w:t xml:space="preserve">Уважаемые господа! </w:t>
      </w:r>
      <w:r w:rsidR="007F53AD">
        <w:rPr>
          <w:rFonts w:ascii="Times New Roman" w:hAnsi="Times New Roman" w:cs="Times New Roman"/>
          <w:sz w:val="27"/>
          <w:szCs w:val="27"/>
        </w:rPr>
        <w:t>Генеральный подрядчик</w:t>
      </w:r>
      <w:r w:rsidR="007F53AD" w:rsidRPr="00490FA2">
        <w:rPr>
          <w:rFonts w:ascii="Times New Roman" w:eastAsia="Times New Roman" w:hAnsi="Times New Roman" w:cs="Times New Roman"/>
          <w:b/>
          <w:sz w:val="27"/>
          <w:szCs w:val="27"/>
        </w:rPr>
        <w:t>Общество с ограниченной ответственностью «</w:t>
      </w:r>
      <w:proofErr w:type="spellStart"/>
      <w:r w:rsidR="007F53AD" w:rsidRPr="00490FA2">
        <w:rPr>
          <w:rFonts w:ascii="Times New Roman" w:eastAsia="Times New Roman" w:hAnsi="Times New Roman" w:cs="Times New Roman"/>
          <w:b/>
          <w:sz w:val="27"/>
          <w:szCs w:val="27"/>
        </w:rPr>
        <w:t>Центррегионстрой</w:t>
      </w:r>
      <w:proofErr w:type="spellEnd"/>
      <w:r w:rsidR="007F53AD" w:rsidRPr="00490FA2">
        <w:rPr>
          <w:rFonts w:ascii="Times New Roman" w:eastAsia="Times New Roman" w:hAnsi="Times New Roman" w:cs="Times New Roman"/>
          <w:b/>
          <w:sz w:val="27"/>
          <w:szCs w:val="27"/>
        </w:rPr>
        <w:t xml:space="preserve">», </w:t>
      </w:r>
      <w:r w:rsidRPr="00CD4188">
        <w:rPr>
          <w:rFonts w:ascii="Times New Roman" w:hAnsi="Times New Roman" w:cs="Times New Roman"/>
          <w:sz w:val="27"/>
          <w:szCs w:val="27"/>
        </w:rPr>
        <w:t>настоящим объявляет о проведении процедуры запроса цен и приглашает юридических и физических лиц, а также объединения этих лиц,  выступающих на стороне одного участника закупки, в том числе индивидуальных предпринимателей или нескольких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Документацией,принять участие в запросе цен на право заключения</w:t>
      </w:r>
      <w:r w:rsidRPr="00490FA2">
        <w:rPr>
          <w:rFonts w:ascii="Times New Roman" w:hAnsi="Times New Roman" w:cs="Times New Roman"/>
          <w:b/>
          <w:sz w:val="27"/>
          <w:szCs w:val="27"/>
        </w:rPr>
        <w:t xml:space="preserve">договора </w:t>
      </w:r>
      <w:r w:rsidR="001F0B4F">
        <w:rPr>
          <w:rFonts w:ascii="Times New Roman" w:hAnsi="Times New Roman" w:cs="Times New Roman"/>
          <w:b/>
          <w:sz w:val="27"/>
          <w:szCs w:val="27"/>
        </w:rPr>
        <w:t>субподряда</w:t>
      </w:r>
      <w:r w:rsidRPr="00490FA2">
        <w:rPr>
          <w:rFonts w:ascii="Times New Roman" w:hAnsi="Times New Roman" w:cs="Times New Roman"/>
          <w:b/>
          <w:sz w:val="27"/>
          <w:szCs w:val="27"/>
        </w:rPr>
        <w:t xml:space="preserve"> на </w:t>
      </w:r>
      <w:r w:rsidR="007F53AD" w:rsidRPr="00490FA2">
        <w:rPr>
          <w:rFonts w:ascii="Times New Roman" w:eastAsia="SimSun" w:hAnsi="Times New Roman" w:cs="Times New Roman"/>
          <w:b/>
          <w:sz w:val="27"/>
          <w:szCs w:val="27"/>
          <w:lang w:eastAsia="zh-CN"/>
        </w:rPr>
        <w:t xml:space="preserve">создание рабочих мест по </w:t>
      </w:r>
      <w:r w:rsidR="007F53AD" w:rsidRPr="00490FA2">
        <w:rPr>
          <w:rFonts w:ascii="Times New Roman" w:hAnsi="Times New Roman"/>
          <w:b/>
          <w:sz w:val="27"/>
          <w:szCs w:val="27"/>
        </w:rPr>
        <w:t>проекту «Реконструкция и техническое перевооружение участков производства аппаратуры РТСЦ (М), ПВИ-М» ОАО «Российские космические системы», расположенных по адресу: г. Москва, ул. Авиамоторная, д. 53.</w:t>
      </w:r>
    </w:p>
    <w:p w:rsidR="000B676E" w:rsidRPr="00923DB6" w:rsidRDefault="000B676E" w:rsidP="00985AAB">
      <w:pPr>
        <w:spacing w:before="100" w:beforeAutospacing="1" w:after="100" w:afterAutospacing="1" w:line="240" w:lineRule="auto"/>
        <w:ind w:left="540"/>
        <w:jc w:val="both"/>
        <w:rPr>
          <w:rFonts w:ascii="Times New Roman" w:eastAsia="Times New Roman" w:hAnsi="Times New Roman" w:cs="Times New Roman"/>
          <w:color w:val="000000" w:themeColor="text1"/>
          <w:sz w:val="27"/>
          <w:szCs w:val="27"/>
        </w:rPr>
      </w:pPr>
    </w:p>
    <w:p w:rsidR="000B676E" w:rsidRPr="00CD4188" w:rsidRDefault="000B676E" w:rsidP="000B676E">
      <w:pPr>
        <w:spacing w:before="240" w:line="240" w:lineRule="auto"/>
        <w:ind w:firstLine="567"/>
        <w:jc w:val="both"/>
        <w:rPr>
          <w:rFonts w:ascii="Times New Roman" w:hAnsi="Times New Roman" w:cs="Times New Roman"/>
          <w:sz w:val="27"/>
          <w:szCs w:val="27"/>
        </w:rPr>
      </w:pPr>
      <w:r w:rsidRPr="00CD4188">
        <w:rPr>
          <w:rFonts w:ascii="Times New Roman" w:eastAsia="Times New Roman" w:hAnsi="Times New Roman" w:cs="Times New Roman"/>
          <w:sz w:val="28"/>
          <w:szCs w:val="28"/>
        </w:rPr>
        <w:t> </w:t>
      </w:r>
      <w:r w:rsidRPr="00CD4188">
        <w:rPr>
          <w:rFonts w:ascii="Times New Roman" w:eastAsia="Times New Roman" w:hAnsi="Times New Roman" w:cs="Times New Roman"/>
          <w:sz w:val="28"/>
          <w:szCs w:val="28"/>
        </w:rPr>
        <w:tab/>
      </w:r>
      <w:bookmarkStart w:id="0" w:name="_Toc55285335"/>
      <w:bookmarkStart w:id="1" w:name="_Toc55305369"/>
      <w:bookmarkStart w:id="2" w:name="_Toc57314615"/>
      <w:bookmarkStart w:id="3" w:name="_Toc69728941"/>
      <w:bookmarkStart w:id="4" w:name="_Toc140817618"/>
      <w:bookmarkEnd w:id="0"/>
      <w:bookmarkEnd w:id="1"/>
      <w:bookmarkEnd w:id="2"/>
      <w:bookmarkEnd w:id="3"/>
      <w:bookmarkEnd w:id="4"/>
      <w:r w:rsidRPr="00CD4188">
        <w:rPr>
          <w:rFonts w:ascii="Times New Roman" w:hAnsi="Times New Roman" w:cs="Times New Roman"/>
          <w:b/>
          <w:sz w:val="27"/>
          <w:szCs w:val="27"/>
        </w:rPr>
        <w:t>РАЗДЕЛ 1. ИНСТРУКЦИЯ УЧАСТНИКАМ ПРИ РАЗМЕЩЕНИИ ЗАКАЗА ПУТЕМ ПРОВЕДЕНИЯ ОТКРЫТОГО ЗАПРОСА ЦЕН</w:t>
      </w:r>
    </w:p>
    <w:p w:rsidR="000B676E" w:rsidRPr="00CD4188" w:rsidRDefault="000B676E" w:rsidP="000B676E">
      <w:pPr>
        <w:spacing w:before="100" w:beforeAutospacing="1" w:after="100" w:afterAutospacing="1" w:line="240" w:lineRule="auto"/>
        <w:ind w:left="284" w:firstLine="424"/>
        <w:rPr>
          <w:rFonts w:ascii="Times New Roman" w:eastAsia="Times New Roman" w:hAnsi="Times New Roman" w:cs="Times New Roman"/>
          <w:b/>
          <w:bCs/>
          <w:sz w:val="27"/>
          <w:szCs w:val="27"/>
        </w:rPr>
      </w:pPr>
      <w:r w:rsidRPr="00CD4188">
        <w:rPr>
          <w:rFonts w:ascii="Times New Roman" w:eastAsia="Times New Roman" w:hAnsi="Times New Roman" w:cs="Times New Roman"/>
          <w:b/>
          <w:bCs/>
          <w:sz w:val="28"/>
          <w:szCs w:val="28"/>
        </w:rPr>
        <w:t>1.1. </w:t>
      </w:r>
      <w:r w:rsidRPr="00CD4188">
        <w:rPr>
          <w:rFonts w:ascii="Times New Roman" w:eastAsia="Times New Roman" w:hAnsi="Times New Roman" w:cs="Times New Roman"/>
          <w:b/>
          <w:bCs/>
          <w:sz w:val="27"/>
          <w:szCs w:val="27"/>
        </w:rPr>
        <w:t>Общие сведения о процедуре запроса цен</w:t>
      </w:r>
    </w:p>
    <w:p w:rsidR="000B676E" w:rsidRPr="00CD4188" w:rsidRDefault="000B676E" w:rsidP="000B676E">
      <w:pPr>
        <w:pStyle w:val="a"/>
        <w:numPr>
          <w:ilvl w:val="0"/>
          <w:numId w:val="0"/>
        </w:numPr>
        <w:spacing w:before="100" w:beforeAutospacing="1" w:after="100" w:afterAutospacing="1" w:line="240" w:lineRule="auto"/>
        <w:ind w:left="284" w:firstLine="424"/>
        <w:contextualSpacing/>
        <w:rPr>
          <w:color w:val="000000"/>
          <w:sz w:val="27"/>
          <w:szCs w:val="27"/>
        </w:rPr>
      </w:pPr>
      <w:r w:rsidRPr="00CD4188">
        <w:rPr>
          <w:color w:val="000000"/>
          <w:sz w:val="27"/>
          <w:szCs w:val="27"/>
        </w:rPr>
        <w:t>Запрос цен проводится в соответствии с законодательством Российской Федерации, но не явля</w:t>
      </w:r>
      <w:r w:rsidRPr="00CD4188">
        <w:rPr>
          <w:sz w:val="27"/>
          <w:szCs w:val="27"/>
        </w:rPr>
        <w:t>е</w:t>
      </w:r>
      <w:r w:rsidRPr="00CD4188">
        <w:rPr>
          <w:color w:val="000000"/>
          <w:sz w:val="27"/>
          <w:szCs w:val="27"/>
        </w:rPr>
        <w:t xml:space="preserve">тся аукционом либо конкурсом, и </w:t>
      </w:r>
      <w:r w:rsidRPr="00CD4188">
        <w:rPr>
          <w:sz w:val="27"/>
          <w:szCs w:val="27"/>
        </w:rPr>
        <w:t xml:space="preserve">его </w:t>
      </w:r>
      <w:r w:rsidRPr="00CD4188">
        <w:rPr>
          <w:color w:val="000000"/>
          <w:sz w:val="27"/>
          <w:szCs w:val="27"/>
        </w:rPr>
        <w:t xml:space="preserve">проведение не регулируется статьями 447—449 части первой Гражданского кодекса Российской Федерации. Запрос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w:t>
      </w:r>
      <w:r w:rsidRPr="00490FA2">
        <w:rPr>
          <w:b/>
          <w:color w:val="000000"/>
          <w:sz w:val="27"/>
          <w:szCs w:val="27"/>
        </w:rPr>
        <w:t>О</w:t>
      </w:r>
      <w:r w:rsidR="007F53AD" w:rsidRPr="00490FA2">
        <w:rPr>
          <w:b/>
          <w:color w:val="000000"/>
          <w:sz w:val="27"/>
          <w:szCs w:val="27"/>
        </w:rPr>
        <w:t>О</w:t>
      </w:r>
      <w:r w:rsidRPr="00490FA2">
        <w:rPr>
          <w:b/>
          <w:color w:val="000000"/>
          <w:sz w:val="27"/>
          <w:szCs w:val="27"/>
        </w:rPr>
        <w:t>О «</w:t>
      </w:r>
      <w:proofErr w:type="spellStart"/>
      <w:r w:rsidR="007F53AD" w:rsidRPr="00490FA2">
        <w:rPr>
          <w:b/>
          <w:color w:val="000000"/>
          <w:sz w:val="27"/>
          <w:szCs w:val="27"/>
        </w:rPr>
        <w:t>Центррегионстрой</w:t>
      </w:r>
      <w:proofErr w:type="spellEnd"/>
      <w:r w:rsidRPr="00490FA2">
        <w:rPr>
          <w:b/>
          <w:color w:val="000000"/>
          <w:sz w:val="27"/>
          <w:szCs w:val="27"/>
        </w:rPr>
        <w:t>»</w:t>
      </w:r>
      <w:r w:rsidRPr="00CD4188">
        <w:rPr>
          <w:color w:val="000000"/>
          <w:sz w:val="27"/>
          <w:szCs w:val="27"/>
        </w:rPr>
        <w:t xml:space="preserve"> соответствующего объема гражданско-правовых обязательств. </w:t>
      </w:r>
    </w:p>
    <w:p w:rsidR="000B676E" w:rsidRPr="00CD4188" w:rsidRDefault="000B676E" w:rsidP="000B676E">
      <w:pPr>
        <w:pStyle w:val="a"/>
        <w:numPr>
          <w:ilvl w:val="0"/>
          <w:numId w:val="0"/>
        </w:numPr>
        <w:spacing w:before="100" w:beforeAutospacing="1" w:after="100" w:afterAutospacing="1" w:line="240" w:lineRule="auto"/>
        <w:ind w:left="284" w:firstLine="424"/>
        <w:contextualSpacing/>
        <w:rPr>
          <w:sz w:val="27"/>
          <w:szCs w:val="27"/>
        </w:rPr>
      </w:pPr>
      <w:r w:rsidRPr="00CD4188">
        <w:rPr>
          <w:sz w:val="27"/>
          <w:szCs w:val="27"/>
        </w:rPr>
        <w:t xml:space="preserve">Участники самостоятельно несут все расходы, связанные с подготовкой и подачей заявок, а </w:t>
      </w:r>
      <w:r w:rsidR="001F0B4F" w:rsidRPr="001F0B4F">
        <w:rPr>
          <w:b/>
          <w:sz w:val="27"/>
          <w:szCs w:val="27"/>
        </w:rPr>
        <w:t>Генеральный подрядчик</w:t>
      </w:r>
      <w:r w:rsidRPr="00CD4188">
        <w:rPr>
          <w:sz w:val="27"/>
          <w:szCs w:val="27"/>
        </w:rPr>
        <w:t xml:space="preserve"> по этим расходам не отвечает и не имеет обязательств, независимо от хода и результатов данного запроса цен.</w:t>
      </w:r>
    </w:p>
    <w:p w:rsidR="000B676E" w:rsidRPr="00CD4188" w:rsidRDefault="001F0B4F" w:rsidP="000B676E">
      <w:pPr>
        <w:pStyle w:val="a"/>
        <w:numPr>
          <w:ilvl w:val="0"/>
          <w:numId w:val="0"/>
        </w:numPr>
        <w:spacing w:before="100" w:beforeAutospacing="1" w:after="100" w:afterAutospacing="1" w:line="240" w:lineRule="auto"/>
        <w:ind w:left="284" w:firstLine="424"/>
        <w:contextualSpacing/>
        <w:rPr>
          <w:sz w:val="27"/>
          <w:szCs w:val="27"/>
        </w:rPr>
      </w:pPr>
      <w:r w:rsidRPr="001F0B4F">
        <w:rPr>
          <w:b/>
          <w:sz w:val="27"/>
          <w:szCs w:val="27"/>
        </w:rPr>
        <w:t>Генеральный подрядчик</w:t>
      </w:r>
      <w:r w:rsidR="000B676E" w:rsidRPr="00CD4188">
        <w:rPr>
          <w:sz w:val="27"/>
          <w:szCs w:val="27"/>
        </w:rPr>
        <w:t xml:space="preserve"> закупки вправе ограничиться публикацией запроса цен, содержание которого определяется  им самостоятельно, с учетом норм регламентирующей среды.</w:t>
      </w:r>
    </w:p>
    <w:p w:rsidR="000B676E" w:rsidRPr="00CD4188" w:rsidRDefault="001F0B4F" w:rsidP="000B676E">
      <w:pPr>
        <w:pStyle w:val="a"/>
        <w:numPr>
          <w:ilvl w:val="0"/>
          <w:numId w:val="0"/>
        </w:numPr>
        <w:spacing w:before="100" w:beforeAutospacing="1" w:after="100" w:afterAutospacing="1" w:line="240" w:lineRule="auto"/>
        <w:ind w:left="284" w:firstLine="424"/>
        <w:contextualSpacing/>
        <w:rPr>
          <w:sz w:val="27"/>
          <w:szCs w:val="27"/>
        </w:rPr>
      </w:pPr>
      <w:r w:rsidRPr="001F0B4F">
        <w:rPr>
          <w:b/>
          <w:sz w:val="27"/>
          <w:szCs w:val="27"/>
        </w:rPr>
        <w:t>Генеральный подрядчик</w:t>
      </w:r>
      <w:r w:rsidR="000B676E" w:rsidRPr="00CD4188">
        <w:rPr>
          <w:sz w:val="27"/>
          <w:szCs w:val="27"/>
        </w:rPr>
        <w:t xml:space="preserve">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B676E" w:rsidRPr="00CD4188" w:rsidRDefault="000B676E" w:rsidP="000B676E">
      <w:pPr>
        <w:pStyle w:val="a"/>
        <w:numPr>
          <w:ilvl w:val="0"/>
          <w:numId w:val="0"/>
        </w:numPr>
        <w:spacing w:before="100" w:beforeAutospacing="1" w:after="100" w:afterAutospacing="1" w:line="240" w:lineRule="auto"/>
        <w:ind w:left="284" w:firstLine="424"/>
        <w:contextualSpacing/>
        <w:rPr>
          <w:sz w:val="27"/>
          <w:szCs w:val="27"/>
        </w:rPr>
      </w:pPr>
      <w:r w:rsidRPr="00CD4188">
        <w:rPr>
          <w:sz w:val="27"/>
          <w:szCs w:val="27"/>
        </w:rPr>
        <w:t xml:space="preserve">Организатор вправе отклонить заявку, если он установит, что участник прямо или косвенно дал, согласился дать или предложил служащему </w:t>
      </w:r>
      <w:r w:rsidR="001F0B4F" w:rsidRPr="001F0B4F">
        <w:rPr>
          <w:b/>
          <w:sz w:val="27"/>
          <w:szCs w:val="27"/>
        </w:rPr>
        <w:lastRenderedPageBreak/>
        <w:t>Генеральн</w:t>
      </w:r>
      <w:r w:rsidR="001F0B4F">
        <w:rPr>
          <w:b/>
          <w:sz w:val="27"/>
          <w:szCs w:val="27"/>
        </w:rPr>
        <w:t>ого</w:t>
      </w:r>
      <w:r w:rsidR="001F0B4F" w:rsidRPr="001F0B4F">
        <w:rPr>
          <w:b/>
          <w:sz w:val="27"/>
          <w:szCs w:val="27"/>
        </w:rPr>
        <w:t xml:space="preserve"> подрядчик</w:t>
      </w:r>
      <w:r w:rsidR="001F0B4F">
        <w:rPr>
          <w:b/>
          <w:sz w:val="27"/>
          <w:szCs w:val="27"/>
        </w:rPr>
        <w:t>а</w:t>
      </w:r>
      <w:r w:rsidRPr="00CD4188">
        <w:rPr>
          <w:sz w:val="27"/>
          <w:szCs w:val="27"/>
        </w:rPr>
        <w:t>,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0B676E" w:rsidRPr="00CD4188" w:rsidRDefault="001F0B4F" w:rsidP="000B676E">
      <w:pPr>
        <w:pStyle w:val="a"/>
        <w:numPr>
          <w:ilvl w:val="0"/>
          <w:numId w:val="0"/>
        </w:numPr>
        <w:spacing w:before="100" w:beforeAutospacing="1" w:after="100" w:afterAutospacing="1" w:line="240" w:lineRule="auto"/>
        <w:ind w:left="284" w:firstLine="424"/>
        <w:contextualSpacing/>
        <w:rPr>
          <w:sz w:val="27"/>
          <w:szCs w:val="27"/>
        </w:rPr>
      </w:pPr>
      <w:r w:rsidRPr="001F0B4F">
        <w:rPr>
          <w:b/>
          <w:sz w:val="27"/>
          <w:szCs w:val="27"/>
        </w:rPr>
        <w:t>Генеральный подрядчик</w:t>
      </w:r>
      <w:r w:rsidR="000B676E" w:rsidRPr="00CD4188">
        <w:rPr>
          <w:sz w:val="27"/>
          <w:szCs w:val="27"/>
        </w:rPr>
        <w:t xml:space="preserve"> вправе отклонить заявки участников, заключивших между собой какое-либо соглашение с целью повлиять на определение победителя запроса цен.</w:t>
      </w:r>
    </w:p>
    <w:p w:rsidR="000B676E" w:rsidRPr="00CD4188" w:rsidRDefault="000B676E" w:rsidP="000B676E">
      <w:pPr>
        <w:spacing w:before="100" w:beforeAutospacing="1" w:after="100" w:afterAutospacing="1" w:line="240" w:lineRule="auto"/>
        <w:ind w:left="851"/>
        <w:outlineLvl w:val="1"/>
        <w:rPr>
          <w:rFonts w:ascii="Times New Roman" w:eastAsia="Times New Roman" w:hAnsi="Times New Roman" w:cs="Times New Roman"/>
          <w:b/>
          <w:bCs/>
          <w:sz w:val="27"/>
          <w:szCs w:val="27"/>
        </w:rPr>
      </w:pPr>
      <w:r w:rsidRPr="00CD4188">
        <w:rPr>
          <w:rFonts w:ascii="Times New Roman" w:eastAsia="Times New Roman" w:hAnsi="Times New Roman" w:cs="Times New Roman"/>
          <w:b/>
          <w:bCs/>
          <w:sz w:val="28"/>
          <w:szCs w:val="28"/>
        </w:rPr>
        <w:t>1.2.   </w:t>
      </w:r>
      <w:r w:rsidRPr="00CD4188">
        <w:rPr>
          <w:rFonts w:ascii="Times New Roman" w:eastAsia="Times New Roman" w:hAnsi="Times New Roman" w:cs="Times New Roman"/>
          <w:b/>
          <w:bCs/>
          <w:sz w:val="27"/>
          <w:szCs w:val="27"/>
        </w:rPr>
        <w:t>Обжалование</w:t>
      </w:r>
    </w:p>
    <w:p w:rsidR="000B676E" w:rsidRPr="00CD4188" w:rsidRDefault="000B676E" w:rsidP="000B676E">
      <w:pPr>
        <w:tabs>
          <w:tab w:val="left" w:pos="567"/>
          <w:tab w:val="left" w:pos="709"/>
          <w:tab w:val="left" w:pos="851"/>
          <w:tab w:val="left" w:pos="1276"/>
          <w:tab w:val="left" w:pos="1418"/>
        </w:tabs>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bookmarkStart w:id="5" w:name="_Ref86789831"/>
      <w:bookmarkStart w:id="6" w:name="_Toc55285338"/>
      <w:bookmarkStart w:id="7" w:name="_Toc55305372"/>
      <w:bookmarkStart w:id="8" w:name="_Toc57314621"/>
      <w:bookmarkStart w:id="9" w:name="_Toc69728946"/>
      <w:bookmarkEnd w:id="5"/>
      <w:bookmarkEnd w:id="6"/>
      <w:bookmarkEnd w:id="7"/>
      <w:bookmarkEnd w:id="8"/>
      <w:bookmarkEnd w:id="9"/>
      <w:r w:rsidRPr="00CD4188">
        <w:rPr>
          <w:rFonts w:ascii="Times New Roman" w:eastAsia="Times New Roman" w:hAnsi="Times New Roman" w:cs="Times New Roman"/>
          <w:sz w:val="27"/>
          <w:szCs w:val="27"/>
        </w:rPr>
        <w:t xml:space="preserve">Все споры и разногласия, возникающие в связи с проведением запроса цен, в том числе, касающиеся исполнения </w:t>
      </w:r>
      <w:r w:rsidR="001F0B4F" w:rsidRPr="001F0B4F">
        <w:rPr>
          <w:rFonts w:ascii="Times New Roman" w:hAnsi="Times New Roman" w:cs="Times New Roman"/>
          <w:b/>
          <w:sz w:val="27"/>
          <w:szCs w:val="27"/>
        </w:rPr>
        <w:t>Генеральны</w:t>
      </w:r>
      <w:r w:rsidR="001F0B4F">
        <w:rPr>
          <w:rFonts w:ascii="Times New Roman" w:hAnsi="Times New Roman" w:cs="Times New Roman"/>
          <w:b/>
          <w:sz w:val="27"/>
          <w:szCs w:val="27"/>
        </w:rPr>
        <w:t>м</w:t>
      </w:r>
      <w:r w:rsidR="001F0B4F" w:rsidRPr="001F0B4F">
        <w:rPr>
          <w:rFonts w:ascii="Times New Roman" w:hAnsi="Times New Roman" w:cs="Times New Roman"/>
          <w:b/>
          <w:sz w:val="27"/>
          <w:szCs w:val="27"/>
        </w:rPr>
        <w:t xml:space="preserve"> подрядчик</w:t>
      </w:r>
      <w:r w:rsidR="001F0B4F">
        <w:rPr>
          <w:rFonts w:ascii="Times New Roman" w:hAnsi="Times New Roman" w:cs="Times New Roman"/>
          <w:b/>
          <w:sz w:val="27"/>
          <w:szCs w:val="27"/>
        </w:rPr>
        <w:t>ом</w:t>
      </w:r>
      <w:r w:rsidRPr="00CD4188">
        <w:rPr>
          <w:rFonts w:ascii="Times New Roman" w:eastAsia="Times New Roman" w:hAnsi="Times New Roman" w:cs="Times New Roman"/>
          <w:sz w:val="27"/>
          <w:szCs w:val="27"/>
        </w:rPr>
        <w:t xml:space="preserve">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rsidR="000B676E" w:rsidRPr="00CD4188" w:rsidRDefault="000B676E" w:rsidP="000B676E">
      <w:pPr>
        <w:tabs>
          <w:tab w:val="left" w:pos="709"/>
        </w:tabs>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r w:rsidRPr="00CD4188">
        <w:rPr>
          <w:rFonts w:ascii="Times New Roman" w:eastAsia="Times New Roman" w:hAnsi="Times New Roman" w:cs="Times New Roman"/>
          <w:color w:val="000000"/>
          <w:sz w:val="27"/>
          <w:szCs w:val="27"/>
        </w:rPr>
        <w:t>Вышеизложенное не ограничивает права сторон на обращение в суд в соответствии с действующим законодательством.</w:t>
      </w:r>
    </w:p>
    <w:p w:rsidR="000B676E" w:rsidRPr="00CD4188" w:rsidRDefault="000B676E" w:rsidP="000B676E">
      <w:pPr>
        <w:spacing w:before="100" w:beforeAutospacing="1" w:after="100" w:afterAutospacing="1" w:line="240" w:lineRule="auto"/>
        <w:rPr>
          <w:rFonts w:ascii="Times New Roman" w:eastAsia="Times New Roman" w:hAnsi="Times New Roman" w:cs="Times New Roman"/>
          <w:b/>
          <w:bCs/>
          <w:sz w:val="28"/>
          <w:szCs w:val="28"/>
        </w:rPr>
      </w:pPr>
      <w:r w:rsidRPr="00CD4188">
        <w:rPr>
          <w:rFonts w:ascii="Times New Roman" w:eastAsia="Times New Roman" w:hAnsi="Times New Roman" w:cs="Times New Roman"/>
          <w:sz w:val="28"/>
          <w:szCs w:val="28"/>
        </w:rPr>
        <w:t> </w:t>
      </w:r>
      <w:bookmarkStart w:id="10" w:name="_Ref99767173"/>
      <w:bookmarkStart w:id="11" w:name="_Toc140749454"/>
      <w:bookmarkStart w:id="12" w:name="_Toc140817622"/>
      <w:bookmarkEnd w:id="10"/>
      <w:bookmarkEnd w:id="11"/>
      <w:bookmarkEnd w:id="12"/>
      <w:r w:rsidRPr="00CD4188">
        <w:rPr>
          <w:rFonts w:ascii="Times New Roman" w:eastAsia="Times New Roman" w:hAnsi="Times New Roman" w:cs="Times New Roman"/>
          <w:b/>
          <w:bCs/>
          <w:sz w:val="28"/>
          <w:szCs w:val="28"/>
        </w:rPr>
        <w:tab/>
      </w:r>
    </w:p>
    <w:p w:rsidR="000B676E" w:rsidRPr="00CD4188" w:rsidRDefault="000B676E" w:rsidP="000B676E">
      <w:pPr>
        <w:tabs>
          <w:tab w:val="left" w:pos="709"/>
          <w:tab w:val="left" w:pos="851"/>
        </w:tabs>
        <w:spacing w:before="100" w:beforeAutospacing="1" w:after="100" w:afterAutospacing="1" w:line="240" w:lineRule="auto"/>
        <w:ind w:firstLine="567"/>
        <w:rPr>
          <w:rFonts w:ascii="Times New Roman" w:eastAsia="Times New Roman" w:hAnsi="Times New Roman" w:cs="Times New Roman"/>
          <w:sz w:val="27"/>
          <w:szCs w:val="27"/>
        </w:rPr>
      </w:pPr>
      <w:r w:rsidRPr="00CD4188">
        <w:rPr>
          <w:rFonts w:ascii="Times New Roman" w:eastAsia="Times New Roman" w:hAnsi="Times New Roman" w:cs="Times New Roman"/>
          <w:b/>
          <w:bCs/>
          <w:sz w:val="28"/>
          <w:szCs w:val="28"/>
        </w:rPr>
        <w:t xml:space="preserve">   2.   </w:t>
      </w:r>
      <w:r w:rsidRPr="00CD4188">
        <w:rPr>
          <w:rFonts w:ascii="Times New Roman" w:eastAsia="Times New Roman" w:hAnsi="Times New Roman" w:cs="Times New Roman"/>
          <w:b/>
          <w:bCs/>
          <w:sz w:val="27"/>
          <w:szCs w:val="27"/>
        </w:rPr>
        <w:t>Предмет закупки</w:t>
      </w:r>
    </w:p>
    <w:p w:rsidR="000B676E" w:rsidRPr="00490FA2" w:rsidRDefault="000B676E" w:rsidP="00267AEE">
      <w:pPr>
        <w:spacing w:before="100" w:beforeAutospacing="1" w:after="100" w:afterAutospacing="1" w:line="240" w:lineRule="auto"/>
        <w:ind w:firstLine="540"/>
        <w:jc w:val="both"/>
        <w:rPr>
          <w:rFonts w:ascii="Times New Roman" w:eastAsia="SimSun" w:hAnsi="Times New Roman" w:cs="Times New Roman"/>
          <w:sz w:val="27"/>
          <w:szCs w:val="27"/>
          <w:lang w:eastAsia="zh-CN"/>
        </w:rPr>
      </w:pPr>
      <w:r w:rsidRPr="00490FA2">
        <w:rPr>
          <w:rFonts w:ascii="Times New Roman" w:eastAsia="SimSun" w:hAnsi="Times New Roman" w:cs="Times New Roman"/>
          <w:sz w:val="27"/>
          <w:szCs w:val="27"/>
          <w:lang w:eastAsia="zh-CN"/>
        </w:rPr>
        <w:t xml:space="preserve">Предметом проведения процедуры запроса цен </w:t>
      </w:r>
      <w:r w:rsidR="005F3175" w:rsidRPr="00490FA2">
        <w:rPr>
          <w:rFonts w:ascii="Times New Roman" w:eastAsia="SimSun" w:hAnsi="Times New Roman" w:cs="Times New Roman"/>
          <w:sz w:val="27"/>
          <w:szCs w:val="27"/>
          <w:lang w:eastAsia="zh-CN"/>
        </w:rPr>
        <w:t>являе</w:t>
      </w:r>
      <w:r w:rsidR="000D154C" w:rsidRPr="00490FA2">
        <w:rPr>
          <w:rFonts w:ascii="Times New Roman" w:eastAsia="SimSun" w:hAnsi="Times New Roman" w:cs="Times New Roman"/>
          <w:sz w:val="27"/>
          <w:szCs w:val="27"/>
          <w:lang w:eastAsia="zh-CN"/>
        </w:rPr>
        <w:t>тся</w:t>
      </w:r>
      <w:r w:rsidR="00490FA2" w:rsidRPr="00490FA2">
        <w:rPr>
          <w:rFonts w:ascii="Times New Roman" w:hAnsi="Times New Roman" w:cs="Times New Roman"/>
          <w:b/>
          <w:sz w:val="27"/>
          <w:szCs w:val="27"/>
        </w:rPr>
        <w:t>право заключения договора</w:t>
      </w:r>
      <w:r w:rsidR="001F0B4F">
        <w:rPr>
          <w:rFonts w:ascii="Times New Roman" w:hAnsi="Times New Roman" w:cs="Times New Roman"/>
          <w:b/>
          <w:sz w:val="27"/>
          <w:szCs w:val="27"/>
        </w:rPr>
        <w:t xml:space="preserve"> субподряда</w:t>
      </w:r>
      <w:r w:rsidR="00490FA2" w:rsidRPr="00490FA2">
        <w:rPr>
          <w:rFonts w:ascii="Times New Roman" w:hAnsi="Times New Roman" w:cs="Times New Roman"/>
          <w:b/>
          <w:sz w:val="27"/>
          <w:szCs w:val="27"/>
        </w:rPr>
        <w:t xml:space="preserve">  на </w:t>
      </w:r>
      <w:r w:rsidR="00490FA2" w:rsidRPr="00490FA2">
        <w:rPr>
          <w:rFonts w:ascii="Times New Roman" w:eastAsia="SimSun" w:hAnsi="Times New Roman" w:cs="Times New Roman"/>
          <w:b/>
          <w:sz w:val="27"/>
          <w:szCs w:val="27"/>
          <w:lang w:eastAsia="zh-CN"/>
        </w:rPr>
        <w:t xml:space="preserve">создание рабочих мест по </w:t>
      </w:r>
      <w:r w:rsidR="00490FA2" w:rsidRPr="00490FA2">
        <w:rPr>
          <w:rFonts w:ascii="Times New Roman" w:hAnsi="Times New Roman"/>
          <w:b/>
          <w:sz w:val="27"/>
          <w:szCs w:val="27"/>
        </w:rPr>
        <w:t>проекту «Реконструкция и техническое перевооружение участков производства аппаратуры РТСЦ (М), ПВИ-М» ОАО «Российские космические системы», расположенных по адресу: г. Москва, ул. Авиамоторная, д. 53.</w:t>
      </w:r>
      <w:r w:rsidRPr="00490FA2">
        <w:rPr>
          <w:rFonts w:ascii="Times New Roman" w:eastAsia="SimSun" w:hAnsi="Times New Roman" w:cs="Times New Roman"/>
          <w:b/>
          <w:sz w:val="27"/>
          <w:szCs w:val="27"/>
          <w:lang w:eastAsia="zh-CN"/>
        </w:rPr>
        <w:t xml:space="preserve">, согласно </w:t>
      </w:r>
      <w:r w:rsidR="00490FA2" w:rsidRPr="00490FA2">
        <w:rPr>
          <w:rFonts w:ascii="Times New Roman" w:eastAsia="SimSun" w:hAnsi="Times New Roman" w:cs="Times New Roman"/>
          <w:b/>
          <w:sz w:val="27"/>
          <w:szCs w:val="27"/>
          <w:lang w:eastAsia="zh-CN"/>
        </w:rPr>
        <w:t xml:space="preserve">Техническому заданию </w:t>
      </w:r>
      <w:r w:rsidRPr="00490FA2">
        <w:rPr>
          <w:rFonts w:ascii="Times New Roman" w:eastAsia="SimSun" w:hAnsi="Times New Roman" w:cs="Times New Roman"/>
          <w:b/>
          <w:sz w:val="27"/>
          <w:szCs w:val="27"/>
          <w:lang w:eastAsia="zh-CN"/>
        </w:rPr>
        <w:t>(Приложение № 1)</w:t>
      </w:r>
      <w:r w:rsidR="00AB16DB" w:rsidRPr="00490FA2">
        <w:rPr>
          <w:rFonts w:ascii="Times New Roman" w:eastAsia="SimSun" w:hAnsi="Times New Roman" w:cs="Times New Roman"/>
          <w:sz w:val="27"/>
          <w:szCs w:val="27"/>
          <w:lang w:eastAsia="zh-CN"/>
        </w:rPr>
        <w:t xml:space="preserve"> и проекту договора</w:t>
      </w:r>
      <w:r w:rsidR="001F0B4F" w:rsidRPr="001F0B4F">
        <w:rPr>
          <w:rFonts w:ascii="Times New Roman" w:eastAsia="SimSun" w:hAnsi="Times New Roman" w:cs="Times New Roman"/>
          <w:b/>
          <w:sz w:val="27"/>
          <w:szCs w:val="27"/>
          <w:lang w:eastAsia="zh-CN"/>
        </w:rPr>
        <w:t>субподряда</w:t>
      </w:r>
      <w:r w:rsidRPr="00490FA2">
        <w:rPr>
          <w:rFonts w:ascii="Times New Roman" w:eastAsia="SimSun" w:hAnsi="Times New Roman" w:cs="Times New Roman"/>
          <w:sz w:val="27"/>
          <w:szCs w:val="27"/>
          <w:lang w:eastAsia="zh-CN"/>
        </w:rPr>
        <w:t xml:space="preserve">. </w:t>
      </w:r>
    </w:p>
    <w:p w:rsidR="000B676E" w:rsidRPr="00CD4188" w:rsidRDefault="000B676E" w:rsidP="008A4741">
      <w:pPr>
        <w:pStyle w:val="2"/>
        <w:numPr>
          <w:ilvl w:val="0"/>
          <w:numId w:val="9"/>
        </w:numPr>
        <w:spacing w:beforeLines="60" w:after="0" w:line="360" w:lineRule="auto"/>
        <w:jc w:val="both"/>
        <w:rPr>
          <w:sz w:val="27"/>
          <w:szCs w:val="27"/>
        </w:rPr>
      </w:pPr>
      <w:bookmarkStart w:id="13" w:name="_Ref238287123"/>
      <w:bookmarkStart w:id="14" w:name="_Toc297666412"/>
      <w:r w:rsidRPr="00CD4188">
        <w:rPr>
          <w:sz w:val="27"/>
          <w:szCs w:val="27"/>
        </w:rPr>
        <w:t>Требования к закупочной документаци</w:t>
      </w:r>
      <w:bookmarkEnd w:id="13"/>
      <w:bookmarkEnd w:id="14"/>
      <w:r w:rsidRPr="00CD4188">
        <w:rPr>
          <w:sz w:val="27"/>
          <w:szCs w:val="27"/>
        </w:rPr>
        <w:t>и</w:t>
      </w:r>
    </w:p>
    <w:p w:rsidR="000B676E" w:rsidRPr="00CD4188" w:rsidRDefault="000B676E" w:rsidP="008A288F">
      <w:pPr>
        <w:pStyle w:val="-3"/>
        <w:numPr>
          <w:ilvl w:val="1"/>
          <w:numId w:val="9"/>
        </w:numPr>
        <w:spacing w:before="100" w:beforeAutospacing="1" w:after="100" w:afterAutospacing="1"/>
        <w:contextualSpacing/>
        <w:rPr>
          <w:sz w:val="27"/>
          <w:szCs w:val="27"/>
        </w:rPr>
      </w:pPr>
      <w:r w:rsidRPr="00CD4188">
        <w:rPr>
          <w:sz w:val="27"/>
          <w:szCs w:val="27"/>
        </w:rPr>
        <w:t>Документация содержит:</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услуге потребностям </w:t>
      </w:r>
      <w:r w:rsidR="001F0B4F" w:rsidRPr="001F0B4F">
        <w:rPr>
          <w:b/>
          <w:sz w:val="27"/>
          <w:szCs w:val="27"/>
        </w:rPr>
        <w:t>Генеральн</w:t>
      </w:r>
      <w:r w:rsidR="001F0B4F">
        <w:rPr>
          <w:b/>
          <w:sz w:val="27"/>
          <w:szCs w:val="27"/>
        </w:rPr>
        <w:t>ого</w:t>
      </w:r>
      <w:r w:rsidR="001F0B4F" w:rsidRPr="001F0B4F">
        <w:rPr>
          <w:b/>
          <w:sz w:val="27"/>
          <w:szCs w:val="27"/>
        </w:rPr>
        <w:t xml:space="preserve"> подрядчик</w:t>
      </w:r>
      <w:r w:rsidR="001F0B4F">
        <w:rPr>
          <w:b/>
          <w:sz w:val="27"/>
          <w:szCs w:val="27"/>
        </w:rPr>
        <w:t>а</w:t>
      </w:r>
      <w:r w:rsidRPr="00CD4188">
        <w:rPr>
          <w:sz w:val="27"/>
          <w:szCs w:val="27"/>
        </w:rPr>
        <w:t xml:space="preserve">; </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форма, сроки и порядок оплаты товара, работы, услуги (согласно условиям проекта договора;</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lastRenderedPageBreak/>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место, условия и сроки (периоды) поставки товара, выполнения работ, оказания услуг, согласно проекту договора</w:t>
      </w:r>
      <w:r w:rsidR="001F0B4F" w:rsidRPr="001F0B4F">
        <w:rPr>
          <w:b/>
          <w:sz w:val="27"/>
          <w:szCs w:val="27"/>
        </w:rPr>
        <w:t>субподряда</w:t>
      </w:r>
      <w:r w:rsidRPr="00CD4188">
        <w:rPr>
          <w:sz w:val="27"/>
          <w:szCs w:val="27"/>
        </w:rPr>
        <w:t>;</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требования к содержанию, форме, оформлению и составу заявки на участие в запросе цен, согласно приложению;</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 xml:space="preserve">требования к описанию участниками запроса цен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 согласно </w:t>
      </w:r>
      <w:r w:rsidR="00F27035" w:rsidRPr="00F27035">
        <w:rPr>
          <w:b/>
          <w:sz w:val="27"/>
          <w:szCs w:val="27"/>
        </w:rPr>
        <w:t>Техническому заданию</w:t>
      </w:r>
      <w:r w:rsidRPr="00CD4188">
        <w:rPr>
          <w:sz w:val="27"/>
          <w:szCs w:val="27"/>
        </w:rPr>
        <w:t>(Приложение № 1);</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порядок и срок отзыва заявок на участие в запросе цен, порядок внесения изменений в заявки на участие в запросе цен;</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формы, порядок, даты начала и окончания срока предоставления участникам запроса цен разъяснений положений закупочной документации;</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порядок, место, дату начала и дату окончания срока подачи заявок на участие в запросе цен;</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критерии и порядок оценки и сопоставления заявок на участие в запросе цен;</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место и дата рассмотрения заявок участников закупки и подведения итогов з</w:t>
      </w:r>
      <w:r w:rsidR="00D571FF">
        <w:rPr>
          <w:sz w:val="27"/>
          <w:szCs w:val="27"/>
        </w:rPr>
        <w:t>акупки</w:t>
      </w:r>
      <w:r w:rsidRPr="00CD4188">
        <w:rPr>
          <w:sz w:val="27"/>
          <w:szCs w:val="27"/>
        </w:rPr>
        <w:t>;</w:t>
      </w:r>
    </w:p>
    <w:p w:rsidR="000B676E" w:rsidRPr="00CD4188" w:rsidRDefault="000B676E" w:rsidP="008A288F">
      <w:pPr>
        <w:pStyle w:val="-6"/>
        <w:numPr>
          <w:ilvl w:val="0"/>
          <w:numId w:val="8"/>
        </w:numPr>
        <w:spacing w:before="100" w:beforeAutospacing="1" w:after="100" w:afterAutospacing="1"/>
        <w:ind w:left="0" w:firstLine="567"/>
        <w:contextualSpacing/>
        <w:rPr>
          <w:sz w:val="27"/>
          <w:szCs w:val="27"/>
        </w:rPr>
      </w:pPr>
      <w:r w:rsidRPr="00CD4188">
        <w:rPr>
          <w:sz w:val="27"/>
          <w:szCs w:val="27"/>
        </w:rPr>
        <w:t>срок, в течение которого участник закупки, заявка которого признана лучшей, должен подписать проект договора</w:t>
      </w:r>
      <w:r w:rsidR="00F27035" w:rsidRPr="00F27035">
        <w:rPr>
          <w:b/>
          <w:sz w:val="27"/>
          <w:szCs w:val="27"/>
        </w:rPr>
        <w:t>субподряда</w:t>
      </w:r>
      <w:r w:rsidRPr="00CD4188">
        <w:rPr>
          <w:sz w:val="27"/>
          <w:szCs w:val="27"/>
        </w:rPr>
        <w:t>.</w:t>
      </w:r>
      <w:bookmarkStart w:id="15" w:name="_Ref244459705"/>
    </w:p>
    <w:p w:rsidR="000B676E" w:rsidRPr="00CD4188" w:rsidRDefault="000B676E" w:rsidP="000B676E">
      <w:pPr>
        <w:pStyle w:val="-6"/>
        <w:tabs>
          <w:tab w:val="clear" w:pos="360"/>
        </w:tabs>
        <w:spacing w:before="100" w:beforeAutospacing="1" w:after="100" w:afterAutospacing="1"/>
        <w:ind w:firstLine="567"/>
        <w:contextualSpacing/>
        <w:rPr>
          <w:sz w:val="27"/>
          <w:szCs w:val="27"/>
        </w:rPr>
      </w:pPr>
      <w:r w:rsidRPr="00CD4188">
        <w:rPr>
          <w:sz w:val="27"/>
          <w:szCs w:val="27"/>
        </w:rPr>
        <w:t>В составе закупочной документации приложен проект договора</w:t>
      </w:r>
      <w:r w:rsidR="00F27035" w:rsidRPr="00F27035">
        <w:rPr>
          <w:b/>
          <w:sz w:val="27"/>
          <w:szCs w:val="27"/>
        </w:rPr>
        <w:t xml:space="preserve"> субподряда</w:t>
      </w:r>
      <w:r w:rsidRPr="00CD4188">
        <w:rPr>
          <w:sz w:val="27"/>
          <w:szCs w:val="27"/>
        </w:rPr>
        <w:t>, который является неотъемлемой частью закупочной документации</w:t>
      </w:r>
      <w:bookmarkEnd w:id="15"/>
      <w:r w:rsidRPr="00CD4188">
        <w:rPr>
          <w:sz w:val="27"/>
          <w:szCs w:val="27"/>
        </w:rPr>
        <w:t>.</w:t>
      </w:r>
    </w:p>
    <w:p w:rsidR="000B676E" w:rsidRPr="00CD4188" w:rsidRDefault="000B676E" w:rsidP="000B676E">
      <w:pPr>
        <w:pStyle w:val="-6"/>
        <w:tabs>
          <w:tab w:val="clear" w:pos="360"/>
        </w:tabs>
        <w:spacing w:before="100" w:beforeAutospacing="1" w:after="100" w:afterAutospacing="1"/>
        <w:ind w:firstLine="567"/>
        <w:contextualSpacing/>
        <w:rPr>
          <w:sz w:val="27"/>
          <w:szCs w:val="27"/>
          <w:u w:val="single"/>
        </w:rPr>
      </w:pPr>
      <w:r w:rsidRPr="00CD4188">
        <w:rPr>
          <w:sz w:val="27"/>
          <w:szCs w:val="27"/>
        </w:rPr>
        <w:t xml:space="preserve">Закупочная документация доступна всем участникам размещения заказа на </w:t>
      </w:r>
      <w:r w:rsidRPr="00A66C0F">
        <w:rPr>
          <w:sz w:val="27"/>
          <w:szCs w:val="27"/>
        </w:rPr>
        <w:t>официальном   сайте</w:t>
      </w:r>
      <w:r w:rsidR="00FC3C20" w:rsidRPr="00495DD0">
        <w:rPr>
          <w:b/>
          <w:sz w:val="27"/>
          <w:szCs w:val="27"/>
          <w:u w:val="single"/>
        </w:rPr>
        <w:t>www.centrregionstroy.ru</w:t>
      </w:r>
      <w:r w:rsidRPr="00495DD0">
        <w:rPr>
          <w:b/>
          <w:sz w:val="27"/>
          <w:szCs w:val="27"/>
          <w:u w:val="single"/>
        </w:rPr>
        <w:t>.</w:t>
      </w:r>
    </w:p>
    <w:p w:rsidR="000B676E" w:rsidRPr="004B18CB" w:rsidRDefault="000B676E" w:rsidP="000B676E">
      <w:pPr>
        <w:pStyle w:val="-6"/>
        <w:tabs>
          <w:tab w:val="clear" w:pos="360"/>
        </w:tabs>
        <w:spacing w:before="100" w:beforeAutospacing="1" w:after="100" w:afterAutospacing="1"/>
        <w:ind w:firstLine="567"/>
        <w:contextualSpacing/>
        <w:rPr>
          <w:color w:val="FF0000"/>
          <w:sz w:val="27"/>
          <w:szCs w:val="27"/>
        </w:rPr>
      </w:pPr>
      <w:r w:rsidRPr="00CD4188">
        <w:rPr>
          <w:sz w:val="27"/>
          <w:szCs w:val="27"/>
        </w:rPr>
        <w:t>Участник размещения заказа может направлять письменный запрос на разъяснение закупочной документации на бумажном</w:t>
      </w:r>
      <w:r w:rsidR="00F27035" w:rsidRPr="00F27035">
        <w:rPr>
          <w:b/>
          <w:sz w:val="27"/>
          <w:szCs w:val="27"/>
        </w:rPr>
        <w:t>носителе</w:t>
      </w:r>
      <w:r w:rsidRPr="00CD4188">
        <w:rPr>
          <w:sz w:val="27"/>
          <w:szCs w:val="27"/>
        </w:rPr>
        <w:t xml:space="preserve"> по адресу: </w:t>
      </w:r>
      <w:r w:rsidR="00F27035" w:rsidRPr="003551F3">
        <w:rPr>
          <w:b/>
          <w:sz w:val="27"/>
          <w:szCs w:val="27"/>
        </w:rPr>
        <w:t>119049</w:t>
      </w:r>
      <w:r w:rsidRPr="003551F3">
        <w:rPr>
          <w:b/>
          <w:sz w:val="27"/>
          <w:szCs w:val="27"/>
        </w:rPr>
        <w:t xml:space="preserve">, Москва, </w:t>
      </w:r>
      <w:r w:rsidR="00F27035" w:rsidRPr="003551F3">
        <w:rPr>
          <w:b/>
          <w:sz w:val="27"/>
          <w:szCs w:val="27"/>
        </w:rPr>
        <w:t>Ленинский пр-т</w:t>
      </w:r>
      <w:r w:rsidRPr="003551F3">
        <w:rPr>
          <w:b/>
          <w:sz w:val="27"/>
          <w:szCs w:val="27"/>
        </w:rPr>
        <w:t>, д. </w:t>
      </w:r>
      <w:r w:rsidR="00F27035" w:rsidRPr="003551F3">
        <w:rPr>
          <w:b/>
          <w:sz w:val="27"/>
          <w:szCs w:val="27"/>
        </w:rPr>
        <w:t>2-2а</w:t>
      </w:r>
      <w:r w:rsidRPr="003551F3">
        <w:rPr>
          <w:b/>
          <w:sz w:val="27"/>
          <w:szCs w:val="27"/>
        </w:rPr>
        <w:t>,</w:t>
      </w:r>
      <w:r w:rsidR="00F27035" w:rsidRPr="003551F3">
        <w:rPr>
          <w:b/>
          <w:sz w:val="27"/>
          <w:szCs w:val="27"/>
        </w:rPr>
        <w:t xml:space="preserve"> офис 725</w:t>
      </w:r>
      <w:r w:rsidR="00F27035">
        <w:rPr>
          <w:sz w:val="27"/>
          <w:szCs w:val="27"/>
        </w:rPr>
        <w:t>.</w:t>
      </w:r>
      <w:r w:rsidRPr="000D154C">
        <w:rPr>
          <w:sz w:val="27"/>
          <w:szCs w:val="27"/>
        </w:rPr>
        <w:t>Тел.:</w:t>
      </w:r>
      <w:r w:rsidR="000D154C" w:rsidRPr="000D154C">
        <w:rPr>
          <w:sz w:val="27"/>
          <w:szCs w:val="27"/>
        </w:rPr>
        <w:t>т./факс: (49</w:t>
      </w:r>
      <w:r w:rsidR="00F27035">
        <w:rPr>
          <w:sz w:val="27"/>
          <w:szCs w:val="27"/>
        </w:rPr>
        <w:t>9</w:t>
      </w:r>
      <w:r w:rsidR="000D154C" w:rsidRPr="000D154C">
        <w:rPr>
          <w:sz w:val="27"/>
          <w:szCs w:val="27"/>
        </w:rPr>
        <w:t xml:space="preserve">) </w:t>
      </w:r>
      <w:r w:rsidR="00F27035">
        <w:rPr>
          <w:sz w:val="27"/>
          <w:szCs w:val="27"/>
        </w:rPr>
        <w:t>236-63-73</w:t>
      </w:r>
      <w:r w:rsidRPr="000D154C">
        <w:rPr>
          <w:sz w:val="27"/>
          <w:szCs w:val="27"/>
        </w:rPr>
        <w:t xml:space="preserve">.  </w:t>
      </w:r>
      <w:r w:rsidRPr="00F27035">
        <w:rPr>
          <w:b/>
          <w:sz w:val="27"/>
          <w:szCs w:val="27"/>
        </w:rPr>
        <w:t>Контактное лицо</w:t>
      </w:r>
      <w:r w:rsidR="00CE0919" w:rsidRPr="00F27035">
        <w:rPr>
          <w:b/>
          <w:sz w:val="27"/>
          <w:szCs w:val="27"/>
        </w:rPr>
        <w:t>:</w:t>
      </w:r>
      <w:r w:rsidR="005F1639" w:rsidRPr="00E83B7B">
        <w:rPr>
          <w:sz w:val="27"/>
          <w:szCs w:val="27"/>
        </w:rPr>
        <w:t>Осипов Алексей Валерьевич</w:t>
      </w:r>
      <w:r w:rsidR="00E83B7B">
        <w:rPr>
          <w:sz w:val="27"/>
          <w:szCs w:val="27"/>
        </w:rPr>
        <w:t xml:space="preserve"> тел. (926) 247-29-16</w:t>
      </w:r>
    </w:p>
    <w:p w:rsidR="000B676E" w:rsidRPr="00CD4188" w:rsidRDefault="000B676E" w:rsidP="000B676E">
      <w:pPr>
        <w:pStyle w:val="-6"/>
        <w:tabs>
          <w:tab w:val="clear" w:pos="360"/>
        </w:tabs>
        <w:spacing w:before="100" w:beforeAutospacing="1" w:after="100" w:afterAutospacing="1"/>
        <w:ind w:firstLine="567"/>
        <w:contextualSpacing/>
        <w:rPr>
          <w:sz w:val="27"/>
          <w:szCs w:val="27"/>
        </w:rPr>
      </w:pPr>
    </w:p>
    <w:p w:rsidR="000B676E" w:rsidRPr="00CD4188" w:rsidRDefault="000B676E" w:rsidP="000B676E">
      <w:pPr>
        <w:pStyle w:val="2"/>
        <w:numPr>
          <w:ilvl w:val="0"/>
          <w:numId w:val="0"/>
        </w:numPr>
        <w:spacing w:before="0" w:after="0"/>
        <w:ind w:firstLine="708"/>
        <w:rPr>
          <w:sz w:val="27"/>
          <w:szCs w:val="27"/>
        </w:rPr>
      </w:pPr>
      <w:r w:rsidRPr="00CD4188">
        <w:rPr>
          <w:sz w:val="27"/>
          <w:szCs w:val="27"/>
        </w:rPr>
        <w:t>4. Разъяснение и изменение закупочной документации. Отказ от проведения запроса предложений</w:t>
      </w:r>
    </w:p>
    <w:p w:rsidR="000B676E" w:rsidRPr="00CD4188" w:rsidRDefault="000B676E" w:rsidP="000B676E">
      <w:pPr>
        <w:pStyle w:val="-3"/>
        <w:tabs>
          <w:tab w:val="clear" w:pos="1985"/>
        </w:tabs>
        <w:ind w:firstLine="0"/>
        <w:rPr>
          <w:sz w:val="27"/>
          <w:szCs w:val="27"/>
        </w:rPr>
      </w:pPr>
    </w:p>
    <w:p w:rsidR="000B676E" w:rsidRPr="00CD4188" w:rsidRDefault="003551F3" w:rsidP="000B676E">
      <w:pPr>
        <w:pStyle w:val="-3"/>
        <w:tabs>
          <w:tab w:val="clear" w:pos="1985"/>
        </w:tabs>
        <w:ind w:firstLine="708"/>
        <w:rPr>
          <w:sz w:val="27"/>
          <w:szCs w:val="27"/>
        </w:rPr>
      </w:pPr>
      <w:r w:rsidRPr="001F0B4F">
        <w:rPr>
          <w:b/>
          <w:sz w:val="27"/>
          <w:szCs w:val="27"/>
        </w:rPr>
        <w:t>Генеральн</w:t>
      </w:r>
      <w:r>
        <w:rPr>
          <w:b/>
          <w:sz w:val="27"/>
          <w:szCs w:val="27"/>
        </w:rPr>
        <w:t>ый</w:t>
      </w:r>
      <w:r w:rsidRPr="001F0B4F">
        <w:rPr>
          <w:b/>
          <w:sz w:val="27"/>
          <w:szCs w:val="27"/>
        </w:rPr>
        <w:t xml:space="preserve"> подрядчик</w:t>
      </w:r>
      <w:r w:rsidR="00D571FF">
        <w:rPr>
          <w:sz w:val="27"/>
          <w:szCs w:val="27"/>
        </w:rPr>
        <w:t xml:space="preserve">вправе внести изменения в </w:t>
      </w:r>
      <w:r w:rsidR="000B676E" w:rsidRPr="00CD4188">
        <w:rPr>
          <w:sz w:val="27"/>
          <w:szCs w:val="27"/>
        </w:rPr>
        <w:t xml:space="preserve">закупочную документацию. </w:t>
      </w:r>
      <w:r w:rsidRPr="001F0B4F">
        <w:rPr>
          <w:b/>
          <w:sz w:val="27"/>
          <w:szCs w:val="27"/>
        </w:rPr>
        <w:t>Генеральн</w:t>
      </w:r>
      <w:r>
        <w:rPr>
          <w:b/>
          <w:sz w:val="27"/>
          <w:szCs w:val="27"/>
        </w:rPr>
        <w:t>ый</w:t>
      </w:r>
      <w:r w:rsidRPr="001F0B4F">
        <w:rPr>
          <w:b/>
          <w:sz w:val="27"/>
          <w:szCs w:val="27"/>
        </w:rPr>
        <w:t xml:space="preserve"> подрядчик</w:t>
      </w:r>
      <w:r w:rsidR="000B676E" w:rsidRPr="00CD4188">
        <w:rPr>
          <w:sz w:val="27"/>
          <w:szCs w:val="27"/>
        </w:rPr>
        <w:t xml:space="preserve"> размещает информацию на официальном сайте в течение 3-х дней со дня принятия решения о внесении указанных изменений.</w:t>
      </w:r>
    </w:p>
    <w:p w:rsidR="000B676E" w:rsidRPr="00CD4188" w:rsidRDefault="000B676E" w:rsidP="000B676E">
      <w:pPr>
        <w:pStyle w:val="-3"/>
        <w:tabs>
          <w:tab w:val="clear" w:pos="1985"/>
        </w:tabs>
        <w:ind w:firstLine="567"/>
        <w:rPr>
          <w:sz w:val="27"/>
          <w:szCs w:val="27"/>
        </w:rPr>
      </w:pPr>
      <w:r w:rsidRPr="00CD4188">
        <w:rPr>
          <w:sz w:val="27"/>
          <w:szCs w:val="27"/>
        </w:rPr>
        <w:t xml:space="preserve">В любой момент до окончания подачи заявок </w:t>
      </w:r>
      <w:r w:rsidR="003551F3" w:rsidRPr="001F0B4F">
        <w:rPr>
          <w:b/>
          <w:sz w:val="27"/>
          <w:szCs w:val="27"/>
        </w:rPr>
        <w:t>Генеральн</w:t>
      </w:r>
      <w:r w:rsidR="003551F3">
        <w:rPr>
          <w:b/>
          <w:sz w:val="27"/>
          <w:szCs w:val="27"/>
        </w:rPr>
        <w:t>ый</w:t>
      </w:r>
      <w:r w:rsidR="003551F3" w:rsidRPr="001F0B4F">
        <w:rPr>
          <w:b/>
          <w:sz w:val="27"/>
          <w:szCs w:val="27"/>
        </w:rPr>
        <w:t xml:space="preserve"> подрядчик</w:t>
      </w:r>
      <w:r w:rsidRPr="00CD4188">
        <w:rPr>
          <w:sz w:val="27"/>
          <w:szCs w:val="27"/>
        </w:rPr>
        <w:t xml:space="preserve">, при необходимости, может продлить срок окончания подачи заявок. Уведомление о продлении срока размещается на официальном сайте </w:t>
      </w:r>
      <w:r w:rsidR="003551F3" w:rsidRPr="001F0B4F">
        <w:rPr>
          <w:b/>
          <w:sz w:val="27"/>
          <w:szCs w:val="27"/>
        </w:rPr>
        <w:t>Генеральн</w:t>
      </w:r>
      <w:r w:rsidR="003551F3">
        <w:rPr>
          <w:b/>
          <w:sz w:val="27"/>
          <w:szCs w:val="27"/>
        </w:rPr>
        <w:t>ого</w:t>
      </w:r>
      <w:r w:rsidR="003551F3" w:rsidRPr="001F0B4F">
        <w:rPr>
          <w:b/>
          <w:sz w:val="27"/>
          <w:szCs w:val="27"/>
        </w:rPr>
        <w:t xml:space="preserve"> подрядчик</w:t>
      </w:r>
      <w:r w:rsidR="003551F3">
        <w:rPr>
          <w:b/>
          <w:sz w:val="27"/>
          <w:szCs w:val="27"/>
        </w:rPr>
        <w:t>а</w:t>
      </w:r>
      <w:r w:rsidRPr="00CD4188">
        <w:rPr>
          <w:sz w:val="27"/>
          <w:szCs w:val="27"/>
        </w:rPr>
        <w:t>.</w:t>
      </w:r>
    </w:p>
    <w:p w:rsidR="000B676E" w:rsidRPr="00CD4188" w:rsidRDefault="003551F3" w:rsidP="000B676E">
      <w:pPr>
        <w:pStyle w:val="-3"/>
        <w:tabs>
          <w:tab w:val="clear" w:pos="1985"/>
        </w:tabs>
        <w:ind w:firstLine="567"/>
        <w:rPr>
          <w:sz w:val="27"/>
          <w:szCs w:val="27"/>
          <w:u w:val="single"/>
        </w:rPr>
      </w:pPr>
      <w:r w:rsidRPr="001F0B4F">
        <w:rPr>
          <w:b/>
          <w:sz w:val="27"/>
          <w:szCs w:val="27"/>
        </w:rPr>
        <w:lastRenderedPageBreak/>
        <w:t>Генеральн</w:t>
      </w:r>
      <w:r>
        <w:rPr>
          <w:b/>
          <w:sz w:val="27"/>
          <w:szCs w:val="27"/>
        </w:rPr>
        <w:t>ый</w:t>
      </w:r>
      <w:r w:rsidRPr="001F0B4F">
        <w:rPr>
          <w:b/>
          <w:sz w:val="27"/>
          <w:szCs w:val="27"/>
        </w:rPr>
        <w:t xml:space="preserve"> подрядчик</w:t>
      </w:r>
      <w:r w:rsidR="000B676E" w:rsidRPr="00CD4188">
        <w:rPr>
          <w:sz w:val="27"/>
          <w:szCs w:val="27"/>
        </w:rPr>
        <w:t xml:space="preserve">  вправе отказаться от проведения запроса цен  в любой срок. Уведомление об отказе от проведения запроса цен размещается на </w:t>
      </w:r>
      <w:r w:rsidR="000B676E" w:rsidRPr="00CD4188">
        <w:rPr>
          <w:rFonts w:eastAsiaTheme="minorEastAsia"/>
          <w:sz w:val="27"/>
          <w:szCs w:val="27"/>
        </w:rPr>
        <w:t>официальномсайте</w:t>
      </w:r>
      <w:r w:rsidR="00495DD0" w:rsidRPr="00495DD0">
        <w:rPr>
          <w:b/>
          <w:sz w:val="27"/>
          <w:szCs w:val="27"/>
          <w:u w:val="single"/>
        </w:rPr>
        <w:t>www.centrregionstroy.ru.</w:t>
      </w:r>
    </w:p>
    <w:p w:rsidR="000B676E" w:rsidRPr="00CD4188" w:rsidRDefault="000B676E" w:rsidP="000B676E">
      <w:pPr>
        <w:pStyle w:val="-3"/>
        <w:tabs>
          <w:tab w:val="clear" w:pos="1985"/>
        </w:tabs>
        <w:ind w:firstLine="0"/>
        <w:rPr>
          <w:sz w:val="27"/>
          <w:szCs w:val="27"/>
        </w:rPr>
      </w:pPr>
    </w:p>
    <w:p w:rsidR="000B676E" w:rsidRPr="00CD4188" w:rsidRDefault="000B676E" w:rsidP="000B676E">
      <w:pPr>
        <w:spacing w:before="100" w:after="100" w:line="240" w:lineRule="auto"/>
        <w:ind w:left="708" w:firstLine="1"/>
        <w:outlineLvl w:val="0"/>
        <w:rPr>
          <w:rFonts w:ascii="Times New Roman" w:eastAsia="Times New Roman" w:hAnsi="Times New Roman" w:cs="Times New Roman"/>
          <w:b/>
          <w:bCs/>
          <w:kern w:val="36"/>
          <w:sz w:val="27"/>
          <w:szCs w:val="27"/>
        </w:rPr>
      </w:pPr>
      <w:r w:rsidRPr="00CD4188">
        <w:rPr>
          <w:rFonts w:ascii="Times New Roman" w:eastAsia="Times New Roman" w:hAnsi="Times New Roman" w:cs="Times New Roman"/>
          <w:b/>
          <w:bCs/>
          <w:kern w:val="36"/>
          <w:sz w:val="27"/>
          <w:szCs w:val="27"/>
        </w:rPr>
        <w:t>5.      Порядок  подготовки заявок</w:t>
      </w:r>
      <w:bookmarkStart w:id="16" w:name="_Ref440305687"/>
      <w:bookmarkStart w:id="17" w:name="_Toc518119235"/>
      <w:bookmarkStart w:id="18" w:name="_Toc55193148"/>
      <w:bookmarkStart w:id="19" w:name="_Toc55285342"/>
      <w:bookmarkStart w:id="20" w:name="_Toc55305379"/>
      <w:bookmarkStart w:id="21" w:name="_Toc57314641"/>
      <w:bookmarkStart w:id="22" w:name="_Toc69728964"/>
      <w:bookmarkStart w:id="23" w:name="_Toc104098159"/>
      <w:bookmarkStart w:id="24" w:name="_Ref55280418"/>
      <w:bookmarkStart w:id="25" w:name="_Toc55285343"/>
      <w:bookmarkStart w:id="26" w:name="_Toc55305380"/>
      <w:bookmarkStart w:id="27" w:name="_Toc57314642"/>
      <w:bookmarkStart w:id="28" w:name="_Toc69728965"/>
      <w:bookmarkStart w:id="29" w:name="_Toc140817624"/>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B676E" w:rsidRPr="00CD4188" w:rsidRDefault="000B676E" w:rsidP="000B676E">
      <w:pPr>
        <w:spacing w:before="100" w:after="100" w:line="240" w:lineRule="auto"/>
        <w:ind w:left="708" w:firstLine="1"/>
        <w:outlineLvl w:val="0"/>
        <w:rPr>
          <w:rFonts w:ascii="Times New Roman" w:eastAsia="Times New Roman" w:hAnsi="Times New Roman" w:cs="Times New Roman"/>
          <w:b/>
          <w:bCs/>
          <w:sz w:val="28"/>
          <w:szCs w:val="28"/>
        </w:rPr>
      </w:pPr>
      <w:r w:rsidRPr="00CD4188">
        <w:rPr>
          <w:rFonts w:ascii="Times New Roman" w:eastAsia="Times New Roman" w:hAnsi="Times New Roman" w:cs="Times New Roman"/>
          <w:b/>
          <w:bCs/>
          <w:sz w:val="28"/>
          <w:szCs w:val="28"/>
        </w:rPr>
        <w:t>5.1.   </w:t>
      </w:r>
      <w:r w:rsidRPr="00CD4188">
        <w:rPr>
          <w:rFonts w:ascii="Times New Roman" w:eastAsia="Times New Roman" w:hAnsi="Times New Roman" w:cs="Times New Roman"/>
          <w:bCs/>
          <w:sz w:val="27"/>
          <w:szCs w:val="27"/>
        </w:rPr>
        <w:t>Подготовка и подача заявок</w:t>
      </w:r>
    </w:p>
    <w:p w:rsidR="000B676E" w:rsidRPr="00CD4188" w:rsidRDefault="000B676E"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xml:space="preserve">В запросе цен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настоящей документации. </w:t>
      </w:r>
    </w:p>
    <w:p w:rsidR="000B676E" w:rsidRPr="00CD4188" w:rsidRDefault="000B676E"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0B676E" w:rsidRPr="00CD4188" w:rsidRDefault="000B676E"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Участник запроса цен имеет право выступать в отношениях, связанных с размещением заказов на поставку продукции, выполнение работ, оказание услуг как непосредственно, так и через своих представителей. Полномочия представителей участников запроса цен подтверждаются доверенностью, выданной и оформленной в соответствии с гражданским законодательством, и заверенную уполномоченным органом.</w:t>
      </w:r>
    </w:p>
    <w:p w:rsidR="000B676E" w:rsidRPr="00CD4188" w:rsidRDefault="000B676E" w:rsidP="000B676E">
      <w:pPr>
        <w:spacing w:before="100" w:beforeAutospacing="1" w:after="100" w:afterAutospacing="1" w:line="240" w:lineRule="auto"/>
        <w:ind w:firstLine="567"/>
        <w:contextualSpacing/>
        <w:jc w:val="both"/>
        <w:rPr>
          <w:rFonts w:ascii="Times New Roman" w:hAnsi="Times New Roman" w:cs="Times New Roman"/>
          <w:sz w:val="27"/>
          <w:szCs w:val="27"/>
        </w:rPr>
      </w:pPr>
      <w:r w:rsidRPr="00CD4188">
        <w:rPr>
          <w:rFonts w:ascii="Times New Roman" w:hAnsi="Times New Roman" w:cs="Times New Roman"/>
          <w:sz w:val="27"/>
          <w:szCs w:val="27"/>
        </w:rPr>
        <w:t xml:space="preserve">Для участия в открытом запросе цен участники должны ознакомиться с  настоящей закупочной документацией, которая предоставляется участникув электронном виде на официальном сайте </w:t>
      </w:r>
      <w:r w:rsidR="003551F3" w:rsidRPr="003551F3">
        <w:rPr>
          <w:rFonts w:ascii="Times New Roman" w:hAnsi="Times New Roman" w:cs="Times New Roman"/>
          <w:b/>
          <w:sz w:val="27"/>
          <w:szCs w:val="27"/>
        </w:rPr>
        <w:t>Генерального подрядчика</w:t>
      </w:r>
      <w:r w:rsidRPr="00CD4188">
        <w:rPr>
          <w:rFonts w:ascii="Times New Roman" w:hAnsi="Times New Roman" w:cs="Times New Roman"/>
          <w:sz w:val="27"/>
          <w:szCs w:val="27"/>
        </w:rPr>
        <w:t xml:space="preserve"> и по требованию участника в печатном виде.</w:t>
      </w:r>
    </w:p>
    <w:p w:rsidR="000B676E" w:rsidRPr="00CD4188" w:rsidRDefault="000B676E" w:rsidP="000B676E">
      <w:pPr>
        <w:spacing w:before="100" w:beforeAutospacing="1" w:after="100" w:afterAutospacing="1" w:line="240" w:lineRule="auto"/>
        <w:ind w:firstLine="567"/>
        <w:contextualSpacing/>
        <w:jc w:val="both"/>
        <w:rPr>
          <w:rFonts w:ascii="Times New Roman" w:hAnsi="Times New Roman" w:cs="Times New Roman"/>
          <w:sz w:val="27"/>
          <w:szCs w:val="27"/>
        </w:rPr>
      </w:pPr>
      <w:r w:rsidRPr="00CD4188">
        <w:rPr>
          <w:rFonts w:ascii="Times New Roman" w:hAnsi="Times New Roman" w:cs="Times New Roman"/>
          <w:sz w:val="27"/>
          <w:szCs w:val="27"/>
        </w:rPr>
        <w:t>Участник процедуры подает документы на участие в запросе цен по формам, согласно Приложениям:</w:t>
      </w:r>
    </w:p>
    <w:p w:rsidR="000B676E" w:rsidRPr="00CD4188" w:rsidRDefault="000B676E" w:rsidP="008A288F">
      <w:pPr>
        <w:pStyle w:val="ae"/>
        <w:numPr>
          <w:ilvl w:val="0"/>
          <w:numId w:val="2"/>
        </w:numPr>
        <w:spacing w:before="100" w:beforeAutospacing="1" w:after="100" w:afterAutospacing="1"/>
        <w:ind w:left="0" w:firstLine="567"/>
        <w:contextualSpacing/>
        <w:jc w:val="both"/>
        <w:rPr>
          <w:sz w:val="27"/>
          <w:szCs w:val="27"/>
        </w:rPr>
      </w:pPr>
      <w:r w:rsidRPr="00CD4188">
        <w:rPr>
          <w:sz w:val="27"/>
          <w:szCs w:val="27"/>
        </w:rPr>
        <w:t>Заявка на участие в запросе цен (Приложение № 2);</w:t>
      </w:r>
    </w:p>
    <w:p w:rsidR="000B676E" w:rsidRPr="00CD4188" w:rsidRDefault="000B676E" w:rsidP="008A288F">
      <w:pPr>
        <w:pStyle w:val="ae"/>
        <w:numPr>
          <w:ilvl w:val="0"/>
          <w:numId w:val="2"/>
        </w:numPr>
        <w:spacing w:before="100" w:beforeAutospacing="1" w:after="100" w:afterAutospacing="1"/>
        <w:ind w:left="0" w:firstLine="567"/>
        <w:contextualSpacing/>
        <w:jc w:val="both"/>
        <w:rPr>
          <w:sz w:val="27"/>
          <w:szCs w:val="27"/>
        </w:rPr>
      </w:pPr>
      <w:r w:rsidRPr="00CD4188">
        <w:rPr>
          <w:sz w:val="27"/>
          <w:szCs w:val="27"/>
        </w:rPr>
        <w:t>Ценовое предложение (Приложение № 3);</w:t>
      </w:r>
    </w:p>
    <w:p w:rsidR="000B676E" w:rsidRPr="00CD4188" w:rsidRDefault="000B676E" w:rsidP="008A288F">
      <w:pPr>
        <w:pStyle w:val="ae"/>
        <w:numPr>
          <w:ilvl w:val="0"/>
          <w:numId w:val="2"/>
        </w:numPr>
        <w:spacing w:before="100" w:beforeAutospacing="1" w:after="100" w:afterAutospacing="1"/>
        <w:ind w:left="0" w:firstLine="567"/>
        <w:contextualSpacing/>
        <w:jc w:val="both"/>
        <w:rPr>
          <w:sz w:val="27"/>
          <w:szCs w:val="27"/>
        </w:rPr>
      </w:pPr>
      <w:r w:rsidRPr="00CD4188">
        <w:rPr>
          <w:sz w:val="27"/>
          <w:szCs w:val="27"/>
        </w:rPr>
        <w:t>Анкета участника (Приложение № 4);</w:t>
      </w:r>
    </w:p>
    <w:p w:rsidR="000B676E" w:rsidRPr="00CD4188" w:rsidRDefault="000B676E" w:rsidP="008A288F">
      <w:pPr>
        <w:pStyle w:val="ae"/>
        <w:numPr>
          <w:ilvl w:val="0"/>
          <w:numId w:val="2"/>
        </w:numPr>
        <w:spacing w:before="100" w:beforeAutospacing="1" w:after="100" w:afterAutospacing="1"/>
        <w:ind w:left="0" w:firstLine="567"/>
        <w:contextualSpacing/>
        <w:jc w:val="both"/>
        <w:rPr>
          <w:sz w:val="27"/>
          <w:szCs w:val="27"/>
        </w:rPr>
      </w:pPr>
      <w:r w:rsidRPr="00CD4188">
        <w:rPr>
          <w:sz w:val="27"/>
          <w:szCs w:val="27"/>
        </w:rPr>
        <w:t>Доверенность на уполномоченное лицо (Приложение № 5);</w:t>
      </w:r>
    </w:p>
    <w:p w:rsidR="000B676E" w:rsidRPr="00CD4188" w:rsidRDefault="000B676E" w:rsidP="008A288F">
      <w:pPr>
        <w:pStyle w:val="ae"/>
        <w:numPr>
          <w:ilvl w:val="0"/>
          <w:numId w:val="2"/>
        </w:numPr>
        <w:spacing w:before="100" w:beforeAutospacing="1" w:after="100" w:afterAutospacing="1"/>
        <w:ind w:left="0" w:firstLine="567"/>
        <w:contextualSpacing/>
        <w:jc w:val="both"/>
        <w:rPr>
          <w:sz w:val="27"/>
          <w:szCs w:val="27"/>
        </w:rPr>
      </w:pPr>
      <w:r w:rsidRPr="00CD4188">
        <w:rPr>
          <w:sz w:val="27"/>
          <w:szCs w:val="27"/>
        </w:rPr>
        <w:t>Иные документы, предусмотренные закупочной документацией.</w:t>
      </w:r>
    </w:p>
    <w:p w:rsidR="000B676E" w:rsidRPr="00CD4188" w:rsidRDefault="000B676E" w:rsidP="000B676E">
      <w:pPr>
        <w:spacing w:before="100" w:beforeAutospacing="1" w:after="100" w:afterAutospacing="1" w:line="240" w:lineRule="auto"/>
        <w:ind w:firstLine="425"/>
        <w:contextualSpacing/>
        <w:jc w:val="both"/>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Плата за предоставление Закупочной документации не взимается.</w:t>
      </w:r>
    </w:p>
    <w:p w:rsidR="000B676E" w:rsidRPr="00CD4188" w:rsidRDefault="000B676E" w:rsidP="000B676E">
      <w:pPr>
        <w:spacing w:before="100" w:beforeAutospacing="1" w:after="100" w:afterAutospacing="1" w:line="240" w:lineRule="auto"/>
        <w:ind w:firstLine="425"/>
        <w:contextualSpacing/>
        <w:jc w:val="both"/>
        <w:rPr>
          <w:rFonts w:ascii="Times New Roman" w:hAnsi="Times New Roman" w:cs="Times New Roman"/>
          <w:sz w:val="27"/>
          <w:szCs w:val="27"/>
        </w:rPr>
      </w:pPr>
      <w:r w:rsidRPr="00CD4188">
        <w:rPr>
          <w:rFonts w:ascii="Times New Roman" w:hAnsi="Times New Roman" w:cs="Times New Roman"/>
          <w:sz w:val="27"/>
          <w:szCs w:val="27"/>
        </w:rPr>
        <w:t>Организатор запроса цен регистрирует каждую заявку с указанием точного времени ее получения. По требованию участника организатор выдает ему расписку в получении заявки с указанием даты и времени его получения.</w:t>
      </w:r>
    </w:p>
    <w:p w:rsidR="000B676E" w:rsidRPr="00CD4188" w:rsidRDefault="000B676E" w:rsidP="000B676E">
      <w:pPr>
        <w:spacing w:before="100" w:beforeAutospacing="1" w:after="100" w:afterAutospacing="1" w:line="240" w:lineRule="auto"/>
        <w:ind w:firstLine="425"/>
        <w:contextualSpacing/>
        <w:jc w:val="both"/>
        <w:rPr>
          <w:rFonts w:ascii="Times New Roman" w:hAnsi="Times New Roman" w:cs="Times New Roman"/>
          <w:sz w:val="27"/>
          <w:szCs w:val="27"/>
        </w:rPr>
      </w:pPr>
      <w:r w:rsidRPr="00CD4188">
        <w:rPr>
          <w:rFonts w:ascii="Times New Roman" w:hAnsi="Times New Roman" w:cs="Times New Roman"/>
          <w:sz w:val="27"/>
          <w:szCs w:val="27"/>
        </w:rPr>
        <w:t>Организатор запроса цен не имеет право вскрывать конверты с заявками ранее установленного срока подачи заявок.</w:t>
      </w:r>
    </w:p>
    <w:p w:rsidR="000B676E" w:rsidRPr="00CD4188" w:rsidRDefault="000B676E" w:rsidP="000B676E">
      <w:pPr>
        <w:spacing w:before="100" w:beforeAutospacing="1" w:after="100" w:afterAutospacing="1" w:line="240" w:lineRule="auto"/>
        <w:ind w:firstLine="425"/>
        <w:contextualSpacing/>
        <w:jc w:val="both"/>
        <w:rPr>
          <w:rFonts w:ascii="Times New Roman" w:hAnsi="Times New Roman" w:cs="Times New Roman"/>
          <w:sz w:val="27"/>
          <w:szCs w:val="27"/>
        </w:rPr>
      </w:pPr>
      <w:r w:rsidRPr="00CD4188">
        <w:rPr>
          <w:rFonts w:ascii="Times New Roman" w:hAnsi="Times New Roman" w:cs="Times New Roman"/>
          <w:sz w:val="27"/>
          <w:szCs w:val="27"/>
        </w:rPr>
        <w:t xml:space="preserve">Заявка должна быть оформлена по форме, приведенной в приложении № 2 к настоящему запросу цен, и быть действительной до срока подписания договора.   Заявка должна быть подписана лицом, имеющим право в соответствии с законодательством Российской Федерации действовать от лица Поставщика без </w:t>
      </w:r>
      <w:r w:rsidRPr="00CD4188">
        <w:rPr>
          <w:rFonts w:ascii="Times New Roman" w:hAnsi="Times New Roman" w:cs="Times New Roman"/>
          <w:sz w:val="27"/>
          <w:szCs w:val="27"/>
        </w:rPr>
        <w:lastRenderedPageBreak/>
        <w:t>доверенности, или надлежащим образом уполномоченным им лицом на основании доверенности (далее — уполномоченного лица) (Приложение № 5). Заявка также должна быть скреплена печатью Поставщика.</w:t>
      </w:r>
    </w:p>
    <w:p w:rsidR="000B676E" w:rsidRPr="00CD4188" w:rsidRDefault="000B676E" w:rsidP="000B676E">
      <w:pPr>
        <w:spacing w:before="100" w:beforeAutospacing="1" w:after="100" w:afterAutospacing="1" w:line="240" w:lineRule="auto"/>
        <w:ind w:firstLine="425"/>
        <w:contextualSpacing/>
        <w:jc w:val="both"/>
        <w:rPr>
          <w:rFonts w:ascii="Times New Roman" w:hAnsi="Times New Roman" w:cs="Times New Roman"/>
          <w:sz w:val="27"/>
          <w:szCs w:val="27"/>
        </w:rPr>
      </w:pPr>
      <w:r w:rsidRPr="00CD4188">
        <w:rPr>
          <w:rFonts w:ascii="Times New Roman" w:hAnsi="Times New Roman" w:cs="Times New Roman"/>
          <w:sz w:val="27"/>
          <w:szCs w:val="27"/>
        </w:rPr>
        <w:t>Все цены в заявке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0B676E" w:rsidRPr="00CD4188" w:rsidRDefault="000B676E" w:rsidP="000B676E">
      <w:pPr>
        <w:spacing w:before="100" w:beforeAutospacing="1" w:after="100" w:afterAutospacing="1" w:line="240" w:lineRule="auto"/>
        <w:ind w:firstLine="425"/>
        <w:contextualSpacing/>
        <w:jc w:val="both"/>
        <w:rPr>
          <w:rFonts w:ascii="Times New Roman" w:hAnsi="Times New Roman" w:cs="Times New Roman"/>
          <w:sz w:val="27"/>
          <w:szCs w:val="27"/>
        </w:rPr>
      </w:pPr>
      <w:r w:rsidRPr="00CD4188">
        <w:rPr>
          <w:rFonts w:ascii="Times New Roman" w:hAnsi="Times New Roman" w:cs="Times New Roman"/>
          <w:b/>
          <w:sz w:val="27"/>
          <w:szCs w:val="27"/>
        </w:rPr>
        <w:t>5.2.</w:t>
      </w:r>
      <w:r w:rsidRPr="00CD4188">
        <w:rPr>
          <w:rFonts w:ascii="Times New Roman" w:hAnsi="Times New Roman" w:cs="Times New Roman"/>
          <w:sz w:val="27"/>
          <w:szCs w:val="27"/>
        </w:rPr>
        <w:t xml:space="preserve">Заявка должна быть подана на русском языке. Все цены должны быть выражены в </w:t>
      </w:r>
      <w:r w:rsidR="001001D8" w:rsidRPr="00CD4188">
        <w:rPr>
          <w:rFonts w:ascii="Times New Roman" w:hAnsi="Times New Roman" w:cs="Times New Roman"/>
          <w:sz w:val="27"/>
          <w:szCs w:val="27"/>
        </w:rPr>
        <w:t>рублях</w:t>
      </w:r>
      <w:r w:rsidRPr="00CD4188">
        <w:rPr>
          <w:rFonts w:ascii="Times New Roman" w:hAnsi="Times New Roman" w:cs="Times New Roman"/>
          <w:sz w:val="27"/>
          <w:szCs w:val="27"/>
        </w:rPr>
        <w:t xml:space="preserve">. </w:t>
      </w:r>
    </w:p>
    <w:p w:rsidR="000B676E" w:rsidRPr="00CD4188" w:rsidRDefault="000B676E" w:rsidP="000B676E">
      <w:pPr>
        <w:spacing w:before="100" w:beforeAutospacing="1" w:after="100" w:afterAutospacing="1" w:line="240" w:lineRule="auto"/>
        <w:ind w:firstLine="425"/>
        <w:contextualSpacing/>
        <w:jc w:val="both"/>
        <w:rPr>
          <w:rFonts w:ascii="Times New Roman" w:hAnsi="Times New Roman" w:cs="Times New Roman"/>
          <w:sz w:val="27"/>
          <w:szCs w:val="27"/>
        </w:rPr>
      </w:pPr>
      <w:r w:rsidRPr="00CD4188">
        <w:rPr>
          <w:rFonts w:ascii="Times New Roman" w:hAnsi="Times New Roman" w:cs="Times New Roman"/>
          <w:b/>
          <w:sz w:val="27"/>
          <w:szCs w:val="27"/>
        </w:rPr>
        <w:t>5.3.</w:t>
      </w:r>
      <w:r w:rsidRPr="00CD4188">
        <w:rPr>
          <w:rFonts w:ascii="Times New Roman" w:hAnsi="Times New Roman" w:cs="Times New Roman"/>
          <w:sz w:val="27"/>
          <w:szCs w:val="27"/>
        </w:rPr>
        <w:t>Заявка должна быть подана до</w:t>
      </w:r>
      <w:r w:rsidR="00D571FF" w:rsidRPr="00D571FF">
        <w:rPr>
          <w:rFonts w:ascii="Times New Roman" w:hAnsi="Times New Roman" w:cs="Times New Roman"/>
          <w:b/>
          <w:sz w:val="27"/>
          <w:szCs w:val="27"/>
        </w:rPr>
        <w:t>16 декабря 2013 года</w:t>
      </w:r>
      <w:r w:rsidRPr="00CD4188">
        <w:rPr>
          <w:rFonts w:ascii="Times New Roman" w:hAnsi="Times New Roman" w:cs="Times New Roman"/>
          <w:sz w:val="27"/>
          <w:szCs w:val="27"/>
        </w:rPr>
        <w:t>. Листы, входящие в заявку, должны быть пронумерованы, сброшюрованы и скреплены печатью организации, вложены в информационный конверт и запечатаны.</w:t>
      </w:r>
    </w:p>
    <w:p w:rsidR="000B676E" w:rsidRPr="00CD4188" w:rsidRDefault="000B676E" w:rsidP="000B676E">
      <w:pPr>
        <w:spacing w:before="100" w:beforeAutospacing="1" w:after="100" w:afterAutospacing="1" w:line="240" w:lineRule="auto"/>
        <w:ind w:firstLine="425"/>
        <w:contextualSpacing/>
        <w:jc w:val="both"/>
        <w:rPr>
          <w:rFonts w:ascii="Times New Roman" w:hAnsi="Times New Roman" w:cs="Times New Roman"/>
          <w:sz w:val="27"/>
          <w:szCs w:val="27"/>
        </w:rPr>
      </w:pPr>
      <w:r w:rsidRPr="00CD4188">
        <w:rPr>
          <w:rFonts w:ascii="Times New Roman" w:hAnsi="Times New Roman" w:cs="Times New Roman"/>
          <w:sz w:val="27"/>
          <w:szCs w:val="27"/>
        </w:rPr>
        <w:t>Если до окончания срока подачи заявок поступило менее двух конвертов, организатор запроса цен вправе продлить срок подачи заявок, о чем дел</w:t>
      </w:r>
      <w:r w:rsidR="00D571FF">
        <w:rPr>
          <w:rFonts w:ascii="Times New Roman" w:hAnsi="Times New Roman" w:cs="Times New Roman"/>
          <w:sz w:val="27"/>
          <w:szCs w:val="27"/>
        </w:rPr>
        <w:t>ается соответствующее извещение.</w:t>
      </w:r>
    </w:p>
    <w:p w:rsidR="000B676E" w:rsidRPr="00CD4188" w:rsidRDefault="000B676E" w:rsidP="000B676E">
      <w:pPr>
        <w:spacing w:before="100" w:beforeAutospacing="1" w:after="100" w:afterAutospacing="1" w:line="240" w:lineRule="auto"/>
        <w:ind w:firstLine="425"/>
        <w:contextualSpacing/>
        <w:jc w:val="both"/>
        <w:rPr>
          <w:rFonts w:ascii="Times New Roman" w:hAnsi="Times New Roman" w:cs="Times New Roman"/>
          <w:sz w:val="27"/>
          <w:szCs w:val="27"/>
        </w:rPr>
      </w:pPr>
      <w:r w:rsidRPr="00CD4188">
        <w:rPr>
          <w:rFonts w:ascii="Times New Roman" w:hAnsi="Times New Roman" w:cs="Times New Roman"/>
          <w:sz w:val="27"/>
          <w:szCs w:val="27"/>
        </w:rPr>
        <w:t>Продолжительность нового срока подачи заявок должна быть не менее 3 рабочих дней со дня, следующего за извещением о продлении срока.</w:t>
      </w:r>
    </w:p>
    <w:p w:rsidR="000B676E" w:rsidRPr="00CD4188" w:rsidRDefault="000B676E" w:rsidP="000B676E">
      <w:pPr>
        <w:pStyle w:val="a"/>
        <w:numPr>
          <w:ilvl w:val="0"/>
          <w:numId w:val="0"/>
        </w:numPr>
        <w:spacing w:before="100" w:beforeAutospacing="1" w:after="100" w:afterAutospacing="1" w:line="240" w:lineRule="auto"/>
        <w:ind w:firstLine="567"/>
        <w:contextualSpacing/>
        <w:rPr>
          <w:sz w:val="27"/>
          <w:szCs w:val="27"/>
        </w:rPr>
      </w:pPr>
      <w:r w:rsidRPr="00CD4188">
        <w:rPr>
          <w:sz w:val="27"/>
          <w:szCs w:val="27"/>
        </w:rPr>
        <w:t xml:space="preserve">При этом организатору запроса цен рекомендуется направить в адрес как минимум трех потенциальных Поставщиков копию </w:t>
      </w:r>
      <w:r w:rsidR="00D571FF">
        <w:rPr>
          <w:sz w:val="27"/>
          <w:szCs w:val="27"/>
        </w:rPr>
        <w:t xml:space="preserve">Закупочной документации по проведению открытого </w:t>
      </w:r>
      <w:r w:rsidRPr="00CD4188">
        <w:rPr>
          <w:sz w:val="27"/>
          <w:szCs w:val="27"/>
        </w:rPr>
        <w:t>запроса цен и копию извещения о продлении срока подачи заявок.</w:t>
      </w:r>
    </w:p>
    <w:p w:rsidR="000B676E" w:rsidRPr="00CD4188" w:rsidRDefault="000B676E" w:rsidP="000B676E">
      <w:pPr>
        <w:pStyle w:val="a"/>
        <w:numPr>
          <w:ilvl w:val="0"/>
          <w:numId w:val="0"/>
        </w:numPr>
        <w:spacing w:before="100" w:beforeAutospacing="1" w:after="100" w:afterAutospacing="1" w:line="240" w:lineRule="auto"/>
        <w:ind w:firstLine="567"/>
        <w:contextualSpacing/>
        <w:rPr>
          <w:sz w:val="27"/>
          <w:szCs w:val="27"/>
        </w:rPr>
      </w:pPr>
      <w:r w:rsidRPr="00CD4188">
        <w:rPr>
          <w:sz w:val="27"/>
          <w:szCs w:val="27"/>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0B676E" w:rsidRPr="00CD4188" w:rsidRDefault="000B676E" w:rsidP="000B676E">
      <w:pPr>
        <w:pStyle w:val="a"/>
        <w:numPr>
          <w:ilvl w:val="0"/>
          <w:numId w:val="0"/>
        </w:numPr>
        <w:spacing w:before="100" w:beforeAutospacing="1" w:after="100" w:afterAutospacing="1" w:line="240" w:lineRule="auto"/>
        <w:ind w:firstLine="567"/>
        <w:contextualSpacing/>
        <w:rPr>
          <w:sz w:val="27"/>
          <w:szCs w:val="27"/>
        </w:rPr>
      </w:pPr>
      <w:r w:rsidRPr="00CD4188">
        <w:rPr>
          <w:sz w:val="27"/>
          <w:szCs w:val="27"/>
        </w:rPr>
        <w:t>Входящие в состав заявки участника запроса цен и приложений к ней документы возврату не подлежат.</w:t>
      </w:r>
    </w:p>
    <w:p w:rsidR="000B676E" w:rsidRPr="00CD4188" w:rsidRDefault="000B676E" w:rsidP="000B676E">
      <w:pPr>
        <w:tabs>
          <w:tab w:val="left" w:pos="709"/>
        </w:tabs>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xml:space="preserve">  Претенденты запечатывают в конверты  оригинал заявки, на которых указывается «ОРИГИНАЛ ЗАЯВКИ». </w:t>
      </w:r>
    </w:p>
    <w:p w:rsidR="00AC3281" w:rsidRPr="00CD4188" w:rsidRDefault="00AC3281" w:rsidP="000B676E">
      <w:pPr>
        <w:tabs>
          <w:tab w:val="left" w:pos="709"/>
        </w:tabs>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0B676E" w:rsidRPr="00CD4188" w:rsidRDefault="000B676E"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xml:space="preserve"> Участники должны обеспечить доставку своих заявок по месту нахождения </w:t>
      </w:r>
      <w:r w:rsidR="00495DD0" w:rsidRPr="003551F3">
        <w:rPr>
          <w:rFonts w:ascii="Times New Roman" w:hAnsi="Times New Roman" w:cs="Times New Roman"/>
          <w:b/>
          <w:sz w:val="27"/>
          <w:szCs w:val="27"/>
        </w:rPr>
        <w:t>Генерального подрядчика</w:t>
      </w:r>
      <w:r w:rsidRPr="00CD4188">
        <w:rPr>
          <w:rFonts w:ascii="Times New Roman" w:eastAsia="Times New Roman" w:hAnsi="Times New Roman" w:cs="Times New Roman"/>
          <w:sz w:val="27"/>
          <w:szCs w:val="27"/>
        </w:rPr>
        <w:t xml:space="preserve">:  </w:t>
      </w:r>
      <w:r w:rsidR="00495DD0" w:rsidRPr="00495DD0">
        <w:rPr>
          <w:rFonts w:ascii="Times New Roman" w:hAnsi="Times New Roman" w:cs="Times New Roman"/>
          <w:b/>
          <w:sz w:val="27"/>
          <w:szCs w:val="27"/>
        </w:rPr>
        <w:t>119049, Москва, Ленинский пр-т, д. 2-2а, офис 725</w:t>
      </w: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0B676E" w:rsidRPr="00CD4188" w:rsidRDefault="000B676E"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Конверт с оригиналом заявки  должен содержать следующую информацию:</w:t>
      </w: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AC3281" w:rsidRPr="00CD4188" w:rsidRDefault="00AC3281"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p w:rsidR="000B676E" w:rsidRPr="00CD4188" w:rsidRDefault="000B676E" w:rsidP="000B676E">
      <w:pPr>
        <w:spacing w:before="100" w:beforeAutospacing="1" w:after="100" w:afterAutospacing="1" w:line="240" w:lineRule="auto"/>
        <w:ind w:firstLine="567"/>
        <w:contextualSpacing/>
        <w:jc w:val="both"/>
        <w:rPr>
          <w:rFonts w:ascii="Times New Roman" w:eastAsia="Times New Roman" w:hAnsi="Times New Roman" w:cs="Times New Roman"/>
          <w:sz w:val="27"/>
          <w:szCs w:val="27"/>
        </w:rPr>
      </w:pPr>
    </w:p>
    <w:tbl>
      <w:tblPr>
        <w:tblW w:w="10421" w:type="dxa"/>
        <w:jc w:val="center"/>
        <w:tblCellMar>
          <w:left w:w="0" w:type="dxa"/>
          <w:right w:w="0" w:type="dxa"/>
        </w:tblCellMar>
        <w:tblLook w:val="04A0"/>
      </w:tblPr>
      <w:tblGrid>
        <w:gridCol w:w="6255"/>
        <w:gridCol w:w="4166"/>
      </w:tblGrid>
      <w:tr w:rsidR="000B676E" w:rsidRPr="00CD4188" w:rsidTr="00C2726A">
        <w:trPr>
          <w:jc w:val="center"/>
        </w:trPr>
        <w:tc>
          <w:tcPr>
            <w:tcW w:w="6255" w:type="dxa"/>
            <w:tcBorders>
              <w:top w:val="single" w:sz="8" w:space="0" w:color="auto"/>
              <w:left w:val="single" w:sz="8" w:space="0" w:color="auto"/>
              <w:bottom w:val="nil"/>
              <w:right w:val="nil"/>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39"/>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__________________________________</w:t>
            </w:r>
          </w:p>
          <w:p w:rsidR="000B676E" w:rsidRPr="00CD4188" w:rsidRDefault="000B676E" w:rsidP="00C2726A">
            <w:pPr>
              <w:spacing w:before="100" w:beforeAutospacing="1" w:after="100" w:afterAutospacing="1" w:line="240" w:lineRule="auto"/>
              <w:ind w:left="539"/>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___________________________________</w:t>
            </w:r>
          </w:p>
          <w:p w:rsidR="000B676E" w:rsidRPr="00CD4188" w:rsidRDefault="000B676E" w:rsidP="00C2726A">
            <w:pPr>
              <w:spacing w:before="100" w:beforeAutospacing="1" w:after="100" w:afterAutospacing="1" w:line="240" w:lineRule="auto"/>
              <w:ind w:left="539"/>
              <w:rPr>
                <w:rFonts w:ascii="Times New Roman" w:eastAsia="Times New Roman" w:hAnsi="Times New Roman" w:cs="Times New Roman"/>
                <w:i/>
                <w:sz w:val="24"/>
                <w:szCs w:val="24"/>
              </w:rPr>
            </w:pPr>
            <w:r w:rsidRPr="00CD4188">
              <w:rPr>
                <w:rFonts w:ascii="Times New Roman" w:eastAsia="Times New Roman" w:hAnsi="Times New Roman" w:cs="Times New Roman"/>
                <w:i/>
                <w:sz w:val="24"/>
                <w:szCs w:val="24"/>
              </w:rPr>
              <w:t xml:space="preserve">[наименование, адрес </w:t>
            </w:r>
            <w:r w:rsidR="00495DD0" w:rsidRPr="00495DD0">
              <w:rPr>
                <w:rFonts w:ascii="Times New Roman" w:eastAsia="Times New Roman" w:hAnsi="Times New Roman" w:cs="Times New Roman"/>
                <w:b/>
                <w:i/>
                <w:sz w:val="24"/>
                <w:szCs w:val="24"/>
              </w:rPr>
              <w:t>Генерального подрядчика</w:t>
            </w:r>
            <w:r w:rsidRPr="00CD4188">
              <w:rPr>
                <w:rFonts w:ascii="Times New Roman" w:eastAsia="Times New Roman" w:hAnsi="Times New Roman" w:cs="Times New Roman"/>
                <w:i/>
                <w:sz w:val="24"/>
                <w:szCs w:val="24"/>
              </w:rPr>
              <w:t>]</w:t>
            </w:r>
          </w:p>
          <w:p w:rsidR="000B676E" w:rsidRPr="00CD4188" w:rsidRDefault="000B676E" w:rsidP="00C2726A">
            <w:pPr>
              <w:spacing w:before="100" w:beforeAutospacing="1" w:after="100" w:afterAutospacing="1" w:line="240" w:lineRule="auto"/>
              <w:ind w:left="539"/>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c>
          <w:tcPr>
            <w:tcW w:w="4166" w:type="dxa"/>
            <w:tcBorders>
              <w:top w:val="single" w:sz="8" w:space="0" w:color="auto"/>
              <w:left w:val="nil"/>
              <w:bottom w:val="nil"/>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39"/>
              <w:jc w:val="right"/>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p w:rsidR="000B676E" w:rsidRPr="00CD4188" w:rsidRDefault="000B676E" w:rsidP="00C2726A">
            <w:pPr>
              <w:spacing w:before="100" w:beforeAutospacing="1" w:after="100" w:afterAutospacing="1" w:line="240" w:lineRule="auto"/>
              <w:ind w:left="539"/>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xml:space="preserve">для ____________________ </w:t>
            </w:r>
          </w:p>
        </w:tc>
      </w:tr>
      <w:tr w:rsidR="000B676E" w:rsidRPr="00CD4188" w:rsidTr="00C2726A">
        <w:trPr>
          <w:jc w:val="center"/>
        </w:trPr>
        <w:tc>
          <w:tcPr>
            <w:tcW w:w="1042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B676E" w:rsidRPr="00CD4188" w:rsidRDefault="000B676E" w:rsidP="00CB58AA">
            <w:pPr>
              <w:spacing w:before="100" w:beforeAutospacing="1" w:after="100" w:afterAutospacing="1" w:line="240" w:lineRule="auto"/>
              <w:ind w:left="539"/>
              <w:jc w:val="center"/>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НЕ ВСКРЫВАТЬ ДО «__»_______201</w:t>
            </w:r>
            <w:r w:rsidR="00CB58AA">
              <w:rPr>
                <w:rFonts w:ascii="Times New Roman" w:eastAsia="Times New Roman" w:hAnsi="Times New Roman" w:cs="Times New Roman"/>
                <w:sz w:val="27"/>
                <w:szCs w:val="27"/>
              </w:rPr>
              <w:t>3</w:t>
            </w:r>
            <w:r w:rsidRPr="00CD4188">
              <w:rPr>
                <w:rFonts w:ascii="Times New Roman" w:eastAsia="Times New Roman" w:hAnsi="Times New Roman" w:cs="Times New Roman"/>
                <w:sz w:val="27"/>
                <w:szCs w:val="27"/>
              </w:rPr>
              <w:t>г.</w:t>
            </w:r>
          </w:p>
        </w:tc>
      </w:tr>
      <w:tr w:rsidR="000B676E" w:rsidRPr="00CD4188" w:rsidTr="00C2726A">
        <w:trPr>
          <w:trHeight w:val="1035"/>
          <w:jc w:val="center"/>
        </w:trPr>
        <w:tc>
          <w:tcPr>
            <w:tcW w:w="1042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39"/>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На участие в: _______________________________________________________________________</w:t>
            </w:r>
          </w:p>
          <w:p w:rsidR="000B676E" w:rsidRPr="00CD4188" w:rsidRDefault="000B676E" w:rsidP="00C2726A">
            <w:pPr>
              <w:spacing w:before="100" w:beforeAutospacing="1" w:after="100" w:afterAutospacing="1" w:line="240" w:lineRule="auto"/>
              <w:ind w:left="539"/>
              <w:jc w:val="center"/>
              <w:rPr>
                <w:rFonts w:ascii="Times New Roman" w:eastAsia="Times New Roman" w:hAnsi="Times New Roman" w:cs="Times New Roman"/>
                <w:i/>
                <w:sz w:val="24"/>
                <w:szCs w:val="24"/>
              </w:rPr>
            </w:pPr>
            <w:r w:rsidRPr="00CD4188">
              <w:rPr>
                <w:rFonts w:ascii="Times New Roman" w:eastAsia="Times New Roman" w:hAnsi="Times New Roman" w:cs="Times New Roman"/>
                <w:i/>
                <w:sz w:val="24"/>
                <w:szCs w:val="24"/>
              </w:rPr>
              <w:t>[Наименование закупочной процедуры и предмета закупки как звучит в</w:t>
            </w:r>
            <w:r w:rsidR="00D571FF">
              <w:rPr>
                <w:rFonts w:ascii="Times New Roman" w:eastAsia="Times New Roman" w:hAnsi="Times New Roman" w:cs="Times New Roman"/>
                <w:i/>
                <w:sz w:val="24"/>
                <w:szCs w:val="24"/>
              </w:rPr>
              <w:t xml:space="preserve"> закупочной документации по проведению открытого запроса цен</w:t>
            </w:r>
            <w:r w:rsidRPr="00CD4188">
              <w:rPr>
                <w:rFonts w:ascii="Times New Roman" w:eastAsia="Times New Roman" w:hAnsi="Times New Roman" w:cs="Times New Roman"/>
                <w:i/>
                <w:sz w:val="24"/>
                <w:szCs w:val="24"/>
              </w:rPr>
              <w:t>]</w:t>
            </w:r>
          </w:p>
          <w:p w:rsidR="000B676E" w:rsidRPr="00CD4188" w:rsidRDefault="000B676E" w:rsidP="00C2726A">
            <w:pPr>
              <w:spacing w:before="100" w:beforeAutospacing="1" w:after="100" w:afterAutospacing="1" w:line="240" w:lineRule="auto"/>
              <w:ind w:left="539"/>
              <w:jc w:val="center"/>
              <w:rPr>
                <w:rFonts w:ascii="Times New Roman" w:eastAsia="Times New Roman" w:hAnsi="Times New Roman" w:cs="Times New Roman"/>
                <w:i/>
                <w:sz w:val="24"/>
                <w:szCs w:val="24"/>
              </w:rPr>
            </w:pPr>
          </w:p>
        </w:tc>
      </w:tr>
      <w:tr w:rsidR="000B676E" w:rsidRPr="00CD4188" w:rsidTr="00C2726A">
        <w:trPr>
          <w:trHeight w:val="504"/>
          <w:jc w:val="center"/>
        </w:trPr>
        <w:tc>
          <w:tcPr>
            <w:tcW w:w="1042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39"/>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Организация [наименование]</w:t>
            </w:r>
          </w:p>
          <w:p w:rsidR="000B676E" w:rsidRPr="00CD4188" w:rsidRDefault="000B676E" w:rsidP="00C2726A">
            <w:pPr>
              <w:spacing w:before="100" w:beforeAutospacing="1" w:after="100" w:afterAutospacing="1" w:line="240" w:lineRule="auto"/>
              <w:ind w:left="539"/>
              <w:rPr>
                <w:rFonts w:ascii="Times New Roman" w:eastAsia="Times New Roman" w:hAnsi="Times New Roman" w:cs="Times New Roman"/>
                <w:sz w:val="27"/>
                <w:szCs w:val="27"/>
              </w:rPr>
            </w:pPr>
            <w:r w:rsidRPr="00CD4188">
              <w:rPr>
                <w:rFonts w:ascii="Times New Roman" w:eastAsia="Times New Roman" w:hAnsi="Times New Roman" w:cs="Times New Roman"/>
                <w:i/>
                <w:sz w:val="24"/>
                <w:szCs w:val="24"/>
                <w:u w:val="single"/>
              </w:rPr>
              <w:t>Указат</w:t>
            </w:r>
            <w:r w:rsidR="00347A94">
              <w:rPr>
                <w:rFonts w:ascii="Times New Roman" w:eastAsia="Times New Roman" w:hAnsi="Times New Roman" w:cs="Times New Roman"/>
                <w:i/>
                <w:sz w:val="24"/>
                <w:szCs w:val="24"/>
                <w:u w:val="single"/>
              </w:rPr>
              <w:t xml:space="preserve">ь </w:t>
            </w:r>
            <w:proofErr w:type="spellStart"/>
            <w:r w:rsidRPr="00CD4188">
              <w:rPr>
                <w:rFonts w:ascii="Times New Roman" w:eastAsia="Times New Roman" w:hAnsi="Times New Roman" w:cs="Times New Roman"/>
                <w:sz w:val="27"/>
                <w:szCs w:val="27"/>
              </w:rPr>
              <w:t>e-mail</w:t>
            </w:r>
            <w:proofErr w:type="spellEnd"/>
            <w:r w:rsidRPr="00CD4188">
              <w:rPr>
                <w:rFonts w:ascii="Times New Roman" w:eastAsia="Times New Roman" w:hAnsi="Times New Roman" w:cs="Times New Roman"/>
                <w:sz w:val="27"/>
                <w:szCs w:val="27"/>
              </w:rPr>
              <w:t xml:space="preserve"> и контактный телефон ответственного за подготовку коммерческого предложения.</w:t>
            </w:r>
          </w:p>
          <w:p w:rsidR="000B676E" w:rsidRPr="00CD4188" w:rsidRDefault="000B676E" w:rsidP="00C2726A">
            <w:pPr>
              <w:spacing w:before="100" w:beforeAutospacing="1" w:after="100" w:afterAutospacing="1" w:line="240" w:lineRule="auto"/>
              <w:ind w:left="539"/>
              <w:rPr>
                <w:rFonts w:ascii="Times New Roman" w:eastAsia="Times New Roman" w:hAnsi="Times New Roman" w:cs="Times New Roman"/>
                <w:sz w:val="27"/>
                <w:szCs w:val="27"/>
              </w:rPr>
            </w:pPr>
          </w:p>
        </w:tc>
      </w:tr>
      <w:tr w:rsidR="000B676E" w:rsidRPr="00CD4188" w:rsidTr="00C2726A">
        <w:trPr>
          <w:trHeight w:val="384"/>
          <w:jc w:val="center"/>
        </w:trPr>
        <w:tc>
          <w:tcPr>
            <w:tcW w:w="1042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B676E" w:rsidRPr="00CD4188" w:rsidRDefault="000B676E" w:rsidP="00CB58AA">
            <w:pPr>
              <w:spacing w:before="100" w:beforeAutospacing="1" w:after="100" w:afterAutospacing="1" w:line="240" w:lineRule="auto"/>
              <w:ind w:left="539"/>
              <w:jc w:val="right"/>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Предложение поступило:  дата  «___» _______ 201</w:t>
            </w:r>
            <w:r w:rsidR="00CB58AA">
              <w:rPr>
                <w:rFonts w:ascii="Times New Roman" w:eastAsia="Times New Roman" w:hAnsi="Times New Roman" w:cs="Times New Roman"/>
                <w:sz w:val="27"/>
                <w:szCs w:val="27"/>
              </w:rPr>
              <w:t>3</w:t>
            </w:r>
            <w:r w:rsidRPr="00CD4188">
              <w:rPr>
                <w:rFonts w:ascii="Times New Roman" w:eastAsia="Times New Roman" w:hAnsi="Times New Roman" w:cs="Times New Roman"/>
                <w:sz w:val="27"/>
                <w:szCs w:val="27"/>
              </w:rPr>
              <w:t xml:space="preserve"> г.</w:t>
            </w:r>
          </w:p>
        </w:tc>
      </w:tr>
      <w:tr w:rsidR="000B676E" w:rsidRPr="00CD4188" w:rsidTr="00C2726A">
        <w:trPr>
          <w:jc w:val="center"/>
        </w:trPr>
        <w:tc>
          <w:tcPr>
            <w:tcW w:w="10421"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39"/>
              <w:jc w:val="right"/>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xml:space="preserve">Время ____ час. _____ мин. </w:t>
            </w:r>
          </w:p>
        </w:tc>
      </w:tr>
      <w:tr w:rsidR="000B676E" w:rsidRPr="00CD4188" w:rsidTr="00C2726A">
        <w:trPr>
          <w:jc w:val="center"/>
        </w:trPr>
        <w:tc>
          <w:tcPr>
            <w:tcW w:w="104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39"/>
              <w:jc w:val="right"/>
              <w:rPr>
                <w:rFonts w:ascii="Times New Roman" w:eastAsia="Times New Roman" w:hAnsi="Times New Roman" w:cs="Times New Roman"/>
                <w:i/>
                <w:sz w:val="24"/>
                <w:szCs w:val="24"/>
              </w:rPr>
            </w:pPr>
            <w:r w:rsidRPr="00CD4188">
              <w:rPr>
                <w:rFonts w:ascii="Times New Roman" w:eastAsia="Times New Roman" w:hAnsi="Times New Roman" w:cs="Times New Roman"/>
                <w:i/>
                <w:sz w:val="24"/>
                <w:szCs w:val="24"/>
              </w:rPr>
              <w:t>(заполняется Организатором)</w:t>
            </w:r>
          </w:p>
        </w:tc>
      </w:tr>
    </w:tbl>
    <w:p w:rsidR="000B676E" w:rsidRPr="00CD4188" w:rsidRDefault="000B676E" w:rsidP="000B676E">
      <w:pPr>
        <w:spacing w:before="100" w:beforeAutospacing="1" w:after="100" w:afterAutospacing="1" w:line="240" w:lineRule="auto"/>
        <w:ind w:firstLine="567"/>
        <w:contextualSpacing/>
        <w:rPr>
          <w:rFonts w:ascii="Times New Roman" w:hAnsi="Times New Roman" w:cs="Times New Roman"/>
          <w:sz w:val="27"/>
          <w:szCs w:val="27"/>
        </w:rPr>
      </w:pPr>
    </w:p>
    <w:p w:rsidR="000B676E" w:rsidRPr="00CD4188" w:rsidRDefault="000B676E" w:rsidP="000B676E">
      <w:pPr>
        <w:spacing w:before="100" w:beforeAutospacing="1" w:after="100" w:afterAutospacing="1" w:line="240" w:lineRule="auto"/>
        <w:ind w:firstLine="567"/>
        <w:contextualSpacing/>
        <w:jc w:val="both"/>
        <w:rPr>
          <w:rFonts w:ascii="Times New Roman" w:hAnsi="Times New Roman" w:cs="Times New Roman"/>
          <w:sz w:val="27"/>
          <w:szCs w:val="27"/>
        </w:rPr>
      </w:pPr>
      <w:r w:rsidRPr="00CD4188">
        <w:rPr>
          <w:rFonts w:ascii="Times New Roman" w:hAnsi="Times New Roman" w:cs="Times New Roman"/>
          <w:sz w:val="27"/>
          <w:szCs w:val="27"/>
        </w:rPr>
        <w:t>Не допускается подача заявок на отдельные позиции или часть объема по какой-либо из позиций вышеуказанного перечня продукции.</w:t>
      </w:r>
    </w:p>
    <w:p w:rsidR="000B676E" w:rsidRPr="00CD4188" w:rsidRDefault="000B676E" w:rsidP="00AB16DB">
      <w:pPr>
        <w:spacing w:before="100" w:beforeAutospacing="1" w:after="100" w:afterAutospacing="1" w:line="240" w:lineRule="auto"/>
        <w:ind w:firstLine="567"/>
        <w:contextualSpacing/>
        <w:jc w:val="both"/>
        <w:rPr>
          <w:rFonts w:ascii="Times New Roman" w:hAnsi="Times New Roman" w:cs="Times New Roman"/>
          <w:sz w:val="27"/>
          <w:szCs w:val="27"/>
        </w:rPr>
      </w:pPr>
      <w:r w:rsidRPr="00CD4188">
        <w:rPr>
          <w:rFonts w:ascii="Times New Roman" w:hAnsi="Times New Roman" w:cs="Times New Roman"/>
          <w:sz w:val="27"/>
          <w:szCs w:val="27"/>
        </w:rPr>
        <w:t xml:space="preserve">Данная процедура запроса цен не является процедурой проведения конкурса. </w:t>
      </w:r>
      <w:r w:rsidR="00495DD0" w:rsidRPr="00E83B7B">
        <w:rPr>
          <w:rFonts w:ascii="Times New Roman" w:hAnsi="Times New Roman" w:cs="Times New Roman"/>
          <w:sz w:val="27"/>
          <w:szCs w:val="27"/>
        </w:rPr>
        <w:t>Генеральный подрядчик</w:t>
      </w:r>
      <w:r w:rsidRPr="00E83B7B">
        <w:rPr>
          <w:rFonts w:ascii="Times New Roman" w:hAnsi="Times New Roman" w:cs="Times New Roman"/>
          <w:sz w:val="27"/>
          <w:szCs w:val="27"/>
        </w:rPr>
        <w:t xml:space="preserve">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Поставщиками.</w:t>
      </w:r>
    </w:p>
    <w:p w:rsidR="000B676E" w:rsidRPr="00CD4188" w:rsidRDefault="000B676E" w:rsidP="000B676E">
      <w:pPr>
        <w:spacing w:before="100" w:beforeAutospacing="1" w:after="100" w:afterAutospacing="1" w:line="240" w:lineRule="auto"/>
        <w:ind w:firstLine="567"/>
        <w:contextualSpacing/>
        <w:jc w:val="both"/>
        <w:rPr>
          <w:rFonts w:ascii="Times New Roman" w:hAnsi="Times New Roman" w:cs="Times New Roman"/>
          <w:sz w:val="27"/>
          <w:szCs w:val="27"/>
        </w:rPr>
      </w:pPr>
      <w:r w:rsidRPr="00CD4188">
        <w:rPr>
          <w:rFonts w:ascii="Times New Roman" w:hAnsi="Times New Roman" w:cs="Times New Roman"/>
          <w:sz w:val="27"/>
          <w:szCs w:val="27"/>
        </w:rPr>
        <w:t xml:space="preserve">Заявки на участие в запросе цен должны быть представлены </w:t>
      </w:r>
      <w:r w:rsidR="007E3522" w:rsidRPr="00E83B7B">
        <w:rPr>
          <w:rFonts w:ascii="Times New Roman" w:hAnsi="Times New Roman" w:cs="Times New Roman"/>
          <w:sz w:val="27"/>
          <w:szCs w:val="27"/>
        </w:rPr>
        <w:t>Генеральному подрядчику</w:t>
      </w:r>
      <w:r w:rsidRPr="00CD4188">
        <w:rPr>
          <w:rFonts w:ascii="Times New Roman" w:hAnsi="Times New Roman" w:cs="Times New Roman"/>
          <w:sz w:val="27"/>
          <w:szCs w:val="27"/>
        </w:rPr>
        <w:t xml:space="preserve"> в порядке и в сроки, указанные в</w:t>
      </w:r>
      <w:r w:rsidR="00D571FF">
        <w:rPr>
          <w:rFonts w:ascii="Times New Roman" w:hAnsi="Times New Roman" w:cs="Times New Roman"/>
          <w:sz w:val="27"/>
          <w:szCs w:val="27"/>
        </w:rPr>
        <w:t xml:space="preserve"> закупочной документации</w:t>
      </w:r>
      <w:r w:rsidRPr="00CD4188">
        <w:rPr>
          <w:rFonts w:ascii="Times New Roman" w:hAnsi="Times New Roman" w:cs="Times New Roman"/>
          <w:sz w:val="27"/>
          <w:szCs w:val="27"/>
        </w:rPr>
        <w:t xml:space="preserve">. Заявки на участие в запросе цен будут вскрыты в порядке, в месте и в сроки, указанные в </w:t>
      </w:r>
      <w:r w:rsidR="00D571FF">
        <w:rPr>
          <w:rFonts w:ascii="Times New Roman" w:hAnsi="Times New Roman" w:cs="Times New Roman"/>
          <w:sz w:val="27"/>
          <w:szCs w:val="27"/>
        </w:rPr>
        <w:t>закупочной документации</w:t>
      </w:r>
      <w:r w:rsidRPr="00CD4188">
        <w:rPr>
          <w:rFonts w:ascii="Times New Roman" w:hAnsi="Times New Roman" w:cs="Times New Roman"/>
          <w:sz w:val="27"/>
          <w:szCs w:val="27"/>
        </w:rPr>
        <w:t>. Закупочной комиссией открытого запроса цен будет составлен Протокол вскрытия конвертов с заявками на участие в запросе цен.</w:t>
      </w:r>
    </w:p>
    <w:p w:rsidR="000B676E" w:rsidRPr="00CD4188" w:rsidRDefault="000B676E" w:rsidP="000B676E">
      <w:pPr>
        <w:spacing w:before="100" w:beforeAutospacing="1" w:after="100" w:afterAutospacing="1" w:line="240" w:lineRule="auto"/>
        <w:ind w:firstLine="567"/>
        <w:contextualSpacing/>
        <w:jc w:val="both"/>
        <w:rPr>
          <w:rFonts w:ascii="Times New Roman" w:hAnsi="Times New Roman" w:cs="Times New Roman"/>
          <w:sz w:val="27"/>
          <w:szCs w:val="27"/>
        </w:rPr>
      </w:pPr>
      <w:r w:rsidRPr="00CD4188">
        <w:rPr>
          <w:rFonts w:ascii="Times New Roman" w:hAnsi="Times New Roman" w:cs="Times New Roman"/>
          <w:sz w:val="27"/>
          <w:szCs w:val="27"/>
        </w:rPr>
        <w:t xml:space="preserve">Заявки на участие в запросе цен будут рассмотрены  в порядке, в месте и в сроки, указанные в </w:t>
      </w:r>
      <w:r w:rsidR="00D571FF">
        <w:rPr>
          <w:rFonts w:ascii="Times New Roman" w:hAnsi="Times New Roman" w:cs="Times New Roman"/>
          <w:sz w:val="27"/>
          <w:szCs w:val="27"/>
        </w:rPr>
        <w:t>закупочной документации</w:t>
      </w:r>
      <w:r w:rsidRPr="00CD4188">
        <w:rPr>
          <w:rFonts w:ascii="Times New Roman" w:hAnsi="Times New Roman" w:cs="Times New Roman"/>
          <w:sz w:val="27"/>
          <w:szCs w:val="27"/>
        </w:rPr>
        <w:t xml:space="preserve">.  Закупочная комиссия открытого запроса цен рассмотрит заявки на участие в запросе цен на соответствие требованиям, указанным в настоящей документации, и соответствие требованиям, предъявляемым к участникам размещения заказа. </w:t>
      </w:r>
    </w:p>
    <w:p w:rsidR="000B676E" w:rsidRPr="00CD4188" w:rsidRDefault="000B676E" w:rsidP="000B676E">
      <w:pPr>
        <w:pStyle w:val="2"/>
        <w:numPr>
          <w:ilvl w:val="0"/>
          <w:numId w:val="0"/>
        </w:numPr>
        <w:spacing w:before="0" w:after="0"/>
        <w:ind w:firstLine="567"/>
        <w:rPr>
          <w:sz w:val="27"/>
          <w:szCs w:val="27"/>
        </w:rPr>
      </w:pPr>
      <w:r w:rsidRPr="00CD4188">
        <w:rPr>
          <w:sz w:val="27"/>
          <w:szCs w:val="27"/>
        </w:rPr>
        <w:lastRenderedPageBreak/>
        <w:t>6. Изменение условий заявки</w:t>
      </w:r>
    </w:p>
    <w:p w:rsidR="000B676E" w:rsidRPr="00CD4188" w:rsidRDefault="000B676E" w:rsidP="000B676E">
      <w:pPr>
        <w:pStyle w:val="-3"/>
        <w:tabs>
          <w:tab w:val="clear" w:pos="1985"/>
        </w:tabs>
        <w:ind w:firstLine="708"/>
        <w:rPr>
          <w:sz w:val="27"/>
          <w:szCs w:val="27"/>
        </w:rPr>
      </w:pPr>
      <w:bookmarkStart w:id="30" w:name="_Ref244592278"/>
      <w:r w:rsidRPr="00CD4188">
        <w:rPr>
          <w:sz w:val="27"/>
          <w:szCs w:val="27"/>
        </w:rPr>
        <w:t>После подачи заявки на участие в запросе цен, но до окончания срока подачи заявок, участник запроса цен вправе изменить любые предложенные им в заявке условия исполнения договора</w:t>
      </w:r>
      <w:bookmarkEnd w:id="30"/>
      <w:r w:rsidRPr="00CD4188">
        <w:rPr>
          <w:sz w:val="27"/>
          <w:szCs w:val="27"/>
        </w:rPr>
        <w:t>, путем подачи заявки с дополнениями (изменениями) к основной заявке, а также отозвать поданную заявку, на основании письменного заявления.</w:t>
      </w:r>
    </w:p>
    <w:p w:rsidR="000B676E" w:rsidRPr="00CD4188" w:rsidRDefault="000B676E" w:rsidP="000B676E">
      <w:pPr>
        <w:pStyle w:val="-3"/>
        <w:tabs>
          <w:tab w:val="clear" w:pos="1985"/>
        </w:tabs>
        <w:ind w:firstLine="708"/>
        <w:rPr>
          <w:sz w:val="27"/>
          <w:szCs w:val="27"/>
        </w:rPr>
      </w:pPr>
      <w:r w:rsidRPr="00CD4188">
        <w:rPr>
          <w:sz w:val="27"/>
          <w:szCs w:val="27"/>
        </w:rPr>
        <w:t>После окончания срока подачи заявки изменение ее условий, а также отзыв такой заявки, не допускаются.</w:t>
      </w:r>
    </w:p>
    <w:p w:rsidR="000B676E" w:rsidRPr="00CD4188" w:rsidRDefault="000B676E" w:rsidP="000B676E">
      <w:pPr>
        <w:pStyle w:val="-3"/>
        <w:tabs>
          <w:tab w:val="clear" w:pos="1985"/>
        </w:tabs>
        <w:ind w:firstLine="708"/>
        <w:rPr>
          <w:sz w:val="27"/>
          <w:szCs w:val="27"/>
        </w:rPr>
      </w:pPr>
    </w:p>
    <w:p w:rsidR="000B676E" w:rsidRPr="00CD4188" w:rsidRDefault="000B676E" w:rsidP="000B676E">
      <w:pPr>
        <w:spacing w:after="0" w:line="240" w:lineRule="auto"/>
        <w:ind w:left="567"/>
        <w:outlineLvl w:val="1"/>
        <w:rPr>
          <w:rFonts w:ascii="Times New Roman" w:eastAsia="Times New Roman" w:hAnsi="Times New Roman" w:cs="Times New Roman"/>
          <w:b/>
          <w:bCs/>
          <w:sz w:val="28"/>
          <w:szCs w:val="28"/>
        </w:rPr>
      </w:pPr>
      <w:r w:rsidRPr="00CD4188">
        <w:rPr>
          <w:rFonts w:ascii="Times New Roman" w:eastAsia="Times New Roman" w:hAnsi="Times New Roman" w:cs="Times New Roman"/>
          <w:b/>
          <w:bCs/>
          <w:sz w:val="28"/>
          <w:szCs w:val="28"/>
        </w:rPr>
        <w:t xml:space="preserve">7. </w:t>
      </w:r>
      <w:r w:rsidRPr="00CD4188">
        <w:rPr>
          <w:rFonts w:ascii="Times New Roman" w:eastAsia="Times New Roman" w:hAnsi="Times New Roman" w:cs="Times New Roman"/>
          <w:b/>
          <w:bCs/>
          <w:sz w:val="27"/>
          <w:szCs w:val="27"/>
        </w:rPr>
        <w:t>Требования к участникам. Подтверждение соответствия предъявляемым требованиям</w:t>
      </w:r>
    </w:p>
    <w:p w:rsidR="000B676E" w:rsidRPr="00E83B7B" w:rsidRDefault="000B676E" w:rsidP="000B676E">
      <w:pPr>
        <w:ind w:firstLine="539"/>
        <w:jc w:val="both"/>
        <w:rPr>
          <w:rFonts w:ascii="Times New Roman" w:hAnsi="Times New Roman" w:cs="Times New Roman"/>
          <w:sz w:val="27"/>
          <w:szCs w:val="27"/>
        </w:rPr>
      </w:pPr>
      <w:bookmarkStart w:id="31" w:name="_Toc90385071"/>
      <w:bookmarkStart w:id="32" w:name="_Ref93090116"/>
      <w:bookmarkStart w:id="33" w:name="_Toc98253994"/>
      <w:bookmarkStart w:id="34" w:name="_Toc140817632"/>
      <w:bookmarkEnd w:id="31"/>
      <w:bookmarkEnd w:id="32"/>
      <w:bookmarkEnd w:id="33"/>
      <w:bookmarkEnd w:id="34"/>
      <w:r w:rsidRPr="00E83B7B">
        <w:rPr>
          <w:rFonts w:ascii="Times New Roman" w:hAnsi="Times New Roman" w:cs="Times New Roman"/>
          <w:b/>
          <w:sz w:val="27"/>
          <w:szCs w:val="27"/>
        </w:rPr>
        <w:t>7.1</w:t>
      </w:r>
      <w:r w:rsidRPr="00E83B7B">
        <w:rPr>
          <w:rFonts w:ascii="Times New Roman" w:hAnsi="Times New Roman" w:cs="Times New Roman"/>
          <w:sz w:val="27"/>
          <w:szCs w:val="27"/>
        </w:rPr>
        <w:t>. Общеобязательные требования к участникам закупок:</w:t>
      </w:r>
    </w:p>
    <w:p w:rsidR="000B676E" w:rsidRPr="00E83B7B" w:rsidRDefault="00AB16DB" w:rsidP="000B676E">
      <w:pPr>
        <w:ind w:firstLine="539"/>
        <w:jc w:val="both"/>
        <w:rPr>
          <w:rFonts w:ascii="Times New Roman" w:hAnsi="Times New Roman" w:cs="Times New Roman"/>
          <w:sz w:val="27"/>
          <w:szCs w:val="27"/>
        </w:rPr>
      </w:pPr>
      <w:r w:rsidRPr="00E83B7B">
        <w:rPr>
          <w:rFonts w:ascii="Times New Roman" w:hAnsi="Times New Roman" w:cs="Times New Roman"/>
          <w:sz w:val="27"/>
          <w:szCs w:val="27"/>
        </w:rPr>
        <w:t xml:space="preserve">1) </w:t>
      </w:r>
      <w:r w:rsidR="000B676E" w:rsidRPr="00E83B7B">
        <w:rPr>
          <w:rFonts w:ascii="Times New Roman" w:hAnsi="Times New Roman" w:cs="Times New Roman"/>
          <w:sz w:val="27"/>
          <w:szCs w:val="27"/>
        </w:rPr>
        <w:t>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B676E" w:rsidRPr="00E83B7B" w:rsidRDefault="00AB16DB" w:rsidP="000B676E">
      <w:pPr>
        <w:spacing w:before="100" w:beforeAutospacing="1" w:after="100" w:afterAutospacing="1" w:line="240" w:lineRule="auto"/>
        <w:ind w:firstLine="539"/>
        <w:contextualSpacing/>
        <w:jc w:val="both"/>
        <w:rPr>
          <w:rFonts w:ascii="Times New Roman" w:hAnsi="Times New Roman" w:cs="Times New Roman"/>
          <w:sz w:val="27"/>
          <w:szCs w:val="27"/>
        </w:rPr>
      </w:pPr>
      <w:r w:rsidRPr="00E83B7B">
        <w:rPr>
          <w:rFonts w:ascii="Times New Roman" w:hAnsi="Times New Roman" w:cs="Times New Roman"/>
          <w:sz w:val="27"/>
          <w:szCs w:val="27"/>
        </w:rPr>
        <w:t>2</w:t>
      </w:r>
      <w:r w:rsidR="000B676E" w:rsidRPr="00E83B7B">
        <w:rPr>
          <w:rFonts w:ascii="Times New Roman" w:hAnsi="Times New Roman" w:cs="Times New Roman"/>
          <w:sz w:val="27"/>
          <w:szCs w:val="27"/>
        </w:rPr>
        <w:t>)непроведение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0B676E" w:rsidRPr="00E83B7B" w:rsidRDefault="00AB16DB" w:rsidP="000B676E">
      <w:pPr>
        <w:spacing w:before="100" w:beforeAutospacing="1" w:after="100" w:afterAutospacing="1" w:line="240" w:lineRule="auto"/>
        <w:ind w:firstLine="539"/>
        <w:contextualSpacing/>
        <w:jc w:val="both"/>
        <w:rPr>
          <w:rFonts w:ascii="Times New Roman" w:hAnsi="Times New Roman" w:cs="Times New Roman"/>
          <w:sz w:val="27"/>
          <w:szCs w:val="27"/>
        </w:rPr>
      </w:pPr>
      <w:r w:rsidRPr="00E83B7B">
        <w:rPr>
          <w:rFonts w:ascii="Times New Roman" w:hAnsi="Times New Roman" w:cs="Times New Roman"/>
          <w:sz w:val="27"/>
          <w:szCs w:val="27"/>
        </w:rPr>
        <w:t>3</w:t>
      </w:r>
      <w:r w:rsidR="000B676E" w:rsidRPr="00E83B7B">
        <w:rPr>
          <w:rFonts w:ascii="Times New Roman" w:hAnsi="Times New Roman" w:cs="Times New Roman"/>
          <w:sz w:val="27"/>
          <w:szCs w:val="27"/>
        </w:rPr>
        <w:t>)неприостановление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0B676E" w:rsidRPr="00E83B7B" w:rsidRDefault="00AB16DB" w:rsidP="000B676E">
      <w:pPr>
        <w:spacing w:before="100" w:beforeAutospacing="1" w:after="100" w:afterAutospacing="1" w:line="240" w:lineRule="auto"/>
        <w:ind w:firstLine="539"/>
        <w:contextualSpacing/>
        <w:jc w:val="both"/>
        <w:rPr>
          <w:rFonts w:ascii="Times New Roman" w:hAnsi="Times New Roman" w:cs="Times New Roman"/>
          <w:sz w:val="27"/>
          <w:szCs w:val="27"/>
        </w:rPr>
      </w:pPr>
      <w:r w:rsidRPr="00E83B7B">
        <w:rPr>
          <w:rFonts w:ascii="Times New Roman" w:hAnsi="Times New Roman" w:cs="Times New Roman"/>
          <w:sz w:val="27"/>
          <w:szCs w:val="27"/>
        </w:rPr>
        <w:t>4</w:t>
      </w:r>
      <w:r w:rsidR="000B676E" w:rsidRPr="00E83B7B">
        <w:rPr>
          <w:rFonts w:ascii="Times New Roman" w:hAnsi="Times New Roman" w:cs="Times New Roman"/>
          <w:sz w:val="27"/>
          <w:szCs w:val="27"/>
        </w:rPr>
        <w:t>)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DC18E5" w:rsidRPr="00E83B7B" w:rsidRDefault="00AB16DB" w:rsidP="007E0363">
      <w:pPr>
        <w:spacing w:before="100" w:beforeAutospacing="1" w:after="100" w:afterAutospacing="1" w:line="240" w:lineRule="auto"/>
        <w:ind w:firstLine="539"/>
        <w:contextualSpacing/>
        <w:jc w:val="both"/>
        <w:rPr>
          <w:rFonts w:ascii="Times New Roman" w:hAnsi="Times New Roman" w:cs="Times New Roman"/>
          <w:sz w:val="27"/>
          <w:szCs w:val="27"/>
        </w:rPr>
      </w:pPr>
      <w:r w:rsidRPr="00E83B7B">
        <w:rPr>
          <w:rFonts w:ascii="Times New Roman" w:hAnsi="Times New Roman" w:cs="Times New Roman"/>
          <w:sz w:val="27"/>
          <w:szCs w:val="27"/>
        </w:rPr>
        <w:t>5</w:t>
      </w:r>
      <w:r w:rsidR="000B676E" w:rsidRPr="00E83B7B">
        <w:rPr>
          <w:rFonts w:ascii="Times New Roman" w:hAnsi="Times New Roman" w:cs="Times New Roman"/>
          <w:sz w:val="27"/>
          <w:szCs w:val="27"/>
        </w:rPr>
        <w:t>)отсутствие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w:t>
      </w:r>
      <w:r w:rsidR="00DC18E5" w:rsidRPr="00E83B7B">
        <w:rPr>
          <w:rFonts w:ascii="Times New Roman" w:hAnsi="Times New Roman" w:cs="Times New Roman"/>
          <w:sz w:val="27"/>
          <w:szCs w:val="27"/>
        </w:rPr>
        <w:t>ельными видами юридических лиц»;</w:t>
      </w:r>
    </w:p>
    <w:p w:rsidR="000B676E" w:rsidRPr="00CD4188" w:rsidRDefault="000B676E" w:rsidP="000B676E">
      <w:pPr>
        <w:spacing w:before="100" w:beforeAutospacing="1" w:after="100" w:afterAutospacing="1" w:line="240" w:lineRule="auto"/>
        <w:ind w:firstLine="539"/>
        <w:contextualSpacing/>
        <w:jc w:val="both"/>
        <w:rPr>
          <w:rFonts w:ascii="Times New Roman" w:hAnsi="Times New Roman" w:cs="Times New Roman"/>
          <w:sz w:val="27"/>
          <w:szCs w:val="27"/>
        </w:rPr>
      </w:pPr>
      <w:r w:rsidRPr="00CD4188">
        <w:rPr>
          <w:rFonts w:ascii="Times New Roman" w:hAnsi="Times New Roman" w:cs="Times New Roman"/>
          <w:sz w:val="27"/>
          <w:szCs w:val="27"/>
        </w:rPr>
        <w:t xml:space="preserve"> Участник осуществления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B676E" w:rsidRPr="00E83B7B" w:rsidRDefault="000B676E" w:rsidP="000B676E">
      <w:pPr>
        <w:spacing w:before="100" w:beforeAutospacing="1" w:after="100" w:afterAutospacing="1" w:line="240" w:lineRule="auto"/>
        <w:ind w:firstLine="539"/>
        <w:contextualSpacing/>
        <w:jc w:val="both"/>
        <w:rPr>
          <w:rFonts w:ascii="Times New Roman" w:hAnsi="Times New Roman" w:cs="Times New Roman"/>
          <w:sz w:val="27"/>
          <w:szCs w:val="27"/>
        </w:rPr>
      </w:pPr>
      <w:r w:rsidRPr="00E83B7B">
        <w:rPr>
          <w:rFonts w:ascii="Times New Roman" w:hAnsi="Times New Roman" w:cs="Times New Roman"/>
          <w:b/>
          <w:sz w:val="27"/>
          <w:szCs w:val="27"/>
        </w:rPr>
        <w:lastRenderedPageBreak/>
        <w:t>7.2.</w:t>
      </w:r>
      <w:r w:rsidRPr="00E83B7B">
        <w:rPr>
          <w:rFonts w:ascii="Times New Roman" w:hAnsi="Times New Roman" w:cs="Times New Roman"/>
          <w:sz w:val="27"/>
          <w:szCs w:val="27"/>
        </w:rPr>
        <w:t xml:space="preserve"> Дополнительно </w:t>
      </w:r>
      <w:r w:rsidR="007E3522" w:rsidRPr="00E83B7B">
        <w:rPr>
          <w:rFonts w:ascii="Times New Roman" w:hAnsi="Times New Roman" w:cs="Times New Roman"/>
          <w:b/>
          <w:sz w:val="27"/>
          <w:szCs w:val="27"/>
        </w:rPr>
        <w:t>Генеральный подрядчик</w:t>
      </w:r>
      <w:r w:rsidRPr="00E83B7B">
        <w:rPr>
          <w:rFonts w:ascii="Times New Roman" w:hAnsi="Times New Roman" w:cs="Times New Roman"/>
          <w:sz w:val="27"/>
          <w:szCs w:val="27"/>
        </w:rPr>
        <w:t xml:space="preserve"> вправе  установить  квалификационные требования к участникам осуществления закупок ( «Дополнительные требования»), в том числе:</w:t>
      </w:r>
    </w:p>
    <w:p w:rsidR="000B676E" w:rsidRPr="00E83B7B" w:rsidRDefault="000B676E" w:rsidP="000B676E">
      <w:pPr>
        <w:spacing w:before="100" w:beforeAutospacing="1" w:after="100" w:afterAutospacing="1" w:line="240" w:lineRule="auto"/>
        <w:contextualSpacing/>
        <w:jc w:val="both"/>
        <w:rPr>
          <w:rFonts w:ascii="Times New Roman" w:hAnsi="Times New Roman" w:cs="Times New Roman"/>
          <w:sz w:val="27"/>
          <w:szCs w:val="27"/>
        </w:rPr>
      </w:pPr>
      <w:r w:rsidRPr="00E83B7B">
        <w:rPr>
          <w:rFonts w:ascii="Times New Roman" w:hAnsi="Times New Roman" w:cs="Times New Roman"/>
          <w:sz w:val="27"/>
          <w:szCs w:val="27"/>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0B676E" w:rsidRPr="00E83B7B" w:rsidRDefault="000B676E" w:rsidP="000B676E">
      <w:pPr>
        <w:spacing w:before="100" w:beforeAutospacing="1" w:after="100" w:afterAutospacing="1" w:line="240" w:lineRule="auto"/>
        <w:contextualSpacing/>
        <w:jc w:val="both"/>
        <w:rPr>
          <w:rFonts w:ascii="Times New Roman" w:hAnsi="Times New Roman" w:cs="Times New Roman"/>
          <w:sz w:val="27"/>
          <w:szCs w:val="27"/>
        </w:rPr>
      </w:pPr>
      <w:r w:rsidRPr="00E83B7B">
        <w:rPr>
          <w:rFonts w:ascii="Times New Roman" w:hAnsi="Times New Roman" w:cs="Times New Roman"/>
          <w:sz w:val="27"/>
          <w:szCs w:val="27"/>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0B676E" w:rsidRPr="00E83B7B" w:rsidRDefault="000B676E" w:rsidP="000B676E">
      <w:pPr>
        <w:spacing w:before="100" w:beforeAutospacing="1" w:after="100" w:afterAutospacing="1" w:line="240" w:lineRule="auto"/>
        <w:contextualSpacing/>
        <w:jc w:val="both"/>
        <w:rPr>
          <w:rFonts w:ascii="Times New Roman" w:hAnsi="Times New Roman" w:cs="Times New Roman"/>
          <w:sz w:val="27"/>
          <w:szCs w:val="27"/>
        </w:rPr>
      </w:pPr>
      <w:r w:rsidRPr="00E83B7B">
        <w:rPr>
          <w:rFonts w:ascii="Times New Roman" w:hAnsi="Times New Roman" w:cs="Times New Roman"/>
          <w:sz w:val="27"/>
          <w:szCs w:val="27"/>
        </w:rPr>
        <w:t>-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0B676E" w:rsidRPr="00E83B7B" w:rsidRDefault="000B676E" w:rsidP="000B676E">
      <w:pPr>
        <w:spacing w:before="100" w:beforeAutospacing="1" w:after="100" w:afterAutospacing="1" w:line="240" w:lineRule="auto"/>
        <w:contextualSpacing/>
        <w:jc w:val="both"/>
        <w:rPr>
          <w:rFonts w:ascii="Times New Roman" w:hAnsi="Times New Roman" w:cs="Times New Roman"/>
          <w:sz w:val="27"/>
          <w:szCs w:val="27"/>
        </w:rPr>
      </w:pPr>
      <w:r w:rsidRPr="00E83B7B">
        <w:rPr>
          <w:rFonts w:ascii="Times New Roman" w:hAnsi="Times New Roman" w:cs="Times New Roman"/>
          <w:sz w:val="27"/>
          <w:szCs w:val="27"/>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0B676E" w:rsidRPr="00E83B7B" w:rsidRDefault="000B676E" w:rsidP="000B676E">
      <w:pPr>
        <w:spacing w:before="100" w:beforeAutospacing="1" w:after="100" w:afterAutospacing="1" w:line="240" w:lineRule="auto"/>
        <w:contextualSpacing/>
        <w:jc w:val="both"/>
        <w:rPr>
          <w:rFonts w:ascii="Times New Roman" w:hAnsi="Times New Roman" w:cs="Times New Roman"/>
          <w:sz w:val="27"/>
          <w:szCs w:val="27"/>
        </w:rPr>
      </w:pPr>
      <w:r w:rsidRPr="00E83B7B">
        <w:rPr>
          <w:rFonts w:ascii="Times New Roman" w:hAnsi="Times New Roman" w:cs="Times New Roman"/>
          <w:sz w:val="27"/>
          <w:szCs w:val="27"/>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предприятия-изготовителя товара, право на поставку которого является предметом закупки. При этом взакупочной документациидолжен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0B676E" w:rsidRPr="00E83B7B" w:rsidRDefault="000B676E" w:rsidP="000B676E">
      <w:pPr>
        <w:spacing w:before="100" w:beforeAutospacing="1" w:after="100" w:afterAutospacing="1" w:line="240" w:lineRule="auto"/>
        <w:ind w:firstLine="567"/>
        <w:contextualSpacing/>
        <w:jc w:val="both"/>
        <w:rPr>
          <w:rFonts w:ascii="Times New Roman" w:hAnsi="Times New Roman" w:cs="Times New Roman"/>
          <w:sz w:val="28"/>
          <w:szCs w:val="28"/>
        </w:rPr>
      </w:pPr>
      <w:r w:rsidRPr="00E83B7B">
        <w:rPr>
          <w:rFonts w:ascii="Times New Roman" w:hAnsi="Times New Roman" w:cs="Times New Roman"/>
          <w:sz w:val="27"/>
          <w:szCs w:val="27"/>
        </w:rPr>
        <w:t xml:space="preserve">Ответственность за соответствие всех привлекаемых субпоставщиков (субподрядчиков, </w:t>
      </w:r>
      <w:proofErr w:type="spellStart"/>
      <w:r w:rsidRPr="00E83B7B">
        <w:rPr>
          <w:rFonts w:ascii="Times New Roman" w:hAnsi="Times New Roman" w:cs="Times New Roman"/>
          <w:sz w:val="27"/>
          <w:szCs w:val="27"/>
        </w:rPr>
        <w:t>cоисполнителей</w:t>
      </w:r>
      <w:proofErr w:type="spellEnd"/>
      <w:r w:rsidRPr="00E83B7B">
        <w:rPr>
          <w:rFonts w:ascii="Times New Roman" w:hAnsi="Times New Roman" w:cs="Times New Roman"/>
          <w:sz w:val="27"/>
          <w:szCs w:val="27"/>
        </w:rPr>
        <w:t>), независимо от выполняемого ими объема поставок, работ, услуг, требованиям, указанным в п. 7.2 настоящей статьи, в том числе наличия у них разрешающих документов, несет участник процедуры закупки</w:t>
      </w:r>
      <w:r w:rsidRPr="00E83B7B">
        <w:rPr>
          <w:rFonts w:ascii="Times New Roman" w:hAnsi="Times New Roman" w:cs="Times New Roman"/>
          <w:sz w:val="28"/>
          <w:szCs w:val="28"/>
        </w:rPr>
        <w:t>.</w:t>
      </w:r>
    </w:p>
    <w:p w:rsidR="00AB16DB" w:rsidRPr="00CD601B" w:rsidRDefault="00AB16DB" w:rsidP="008A4741">
      <w:pPr>
        <w:spacing w:beforeLines="60" w:after="0" w:line="360" w:lineRule="auto"/>
        <w:ind w:firstLine="567"/>
        <w:jc w:val="both"/>
        <w:rPr>
          <w:rFonts w:ascii="Times New Roman" w:eastAsia="Times New Roman" w:hAnsi="Times New Roman" w:cs="Times New Roman"/>
          <w:color w:val="FF0000"/>
          <w:sz w:val="28"/>
          <w:szCs w:val="28"/>
        </w:rPr>
      </w:pPr>
    </w:p>
    <w:p w:rsidR="000B676E" w:rsidRPr="00CD601B" w:rsidRDefault="000B676E" w:rsidP="008A4741">
      <w:pPr>
        <w:spacing w:beforeLines="60" w:after="0" w:line="360" w:lineRule="auto"/>
        <w:ind w:firstLine="567"/>
        <w:contextualSpacing/>
        <w:jc w:val="both"/>
        <w:rPr>
          <w:rFonts w:ascii="Times New Roman" w:eastAsia="Times New Roman" w:hAnsi="Times New Roman" w:cs="Times New Roman"/>
          <w:b/>
          <w:bCs/>
          <w:color w:val="000000" w:themeColor="text1"/>
          <w:sz w:val="28"/>
          <w:szCs w:val="28"/>
        </w:rPr>
      </w:pPr>
      <w:r w:rsidRPr="00CD601B">
        <w:rPr>
          <w:rFonts w:ascii="Times New Roman" w:eastAsia="Times New Roman" w:hAnsi="Times New Roman" w:cs="Times New Roman"/>
          <w:color w:val="FF0000"/>
          <w:sz w:val="28"/>
          <w:szCs w:val="28"/>
        </w:rPr>
        <w:t> </w:t>
      </w:r>
      <w:r w:rsidRPr="00CD601B">
        <w:rPr>
          <w:rFonts w:ascii="Times New Roman" w:eastAsia="Times New Roman" w:hAnsi="Times New Roman" w:cs="Times New Roman"/>
          <w:b/>
          <w:bCs/>
          <w:color w:val="000000" w:themeColor="text1"/>
          <w:sz w:val="28"/>
          <w:szCs w:val="28"/>
        </w:rPr>
        <w:t>8.</w:t>
      </w:r>
      <w:r w:rsidRPr="00CD601B">
        <w:rPr>
          <w:rFonts w:ascii="Times New Roman" w:eastAsia="Times New Roman" w:hAnsi="Times New Roman" w:cs="Times New Roman"/>
          <w:b/>
          <w:bCs/>
          <w:color w:val="000000" w:themeColor="text1"/>
          <w:sz w:val="27"/>
          <w:szCs w:val="27"/>
        </w:rPr>
        <w:t>Требования к документам, подтверждающим соответствие участника установленным требованиям</w:t>
      </w:r>
    </w:p>
    <w:p w:rsidR="000B676E" w:rsidRPr="00E83B7B" w:rsidRDefault="000B676E" w:rsidP="000B676E">
      <w:pPr>
        <w:ind w:firstLine="567"/>
        <w:contextualSpacing/>
        <w:jc w:val="both"/>
        <w:rPr>
          <w:rFonts w:ascii="Times New Roman" w:hAnsi="Times New Roman" w:cs="Times New Roman"/>
          <w:sz w:val="27"/>
          <w:szCs w:val="27"/>
        </w:rPr>
      </w:pPr>
      <w:r w:rsidRPr="00E83B7B">
        <w:rPr>
          <w:rFonts w:ascii="Times New Roman" w:hAnsi="Times New Roman" w:cs="Times New Roman"/>
          <w:sz w:val="27"/>
          <w:szCs w:val="27"/>
        </w:rPr>
        <w:t>8.1.  Заявка на участие в запросе цен  должна содержать:</w:t>
      </w:r>
    </w:p>
    <w:p w:rsidR="000B676E" w:rsidRPr="00E83B7B" w:rsidRDefault="000B676E" w:rsidP="000B676E">
      <w:pPr>
        <w:spacing w:before="100" w:beforeAutospacing="1" w:after="100" w:afterAutospacing="1" w:line="240" w:lineRule="auto"/>
        <w:ind w:firstLine="567"/>
        <w:contextualSpacing/>
        <w:jc w:val="both"/>
        <w:rPr>
          <w:rFonts w:ascii="Times New Roman" w:hAnsi="Times New Roman" w:cs="Times New Roman"/>
          <w:sz w:val="27"/>
          <w:szCs w:val="27"/>
        </w:rPr>
      </w:pPr>
      <w:r w:rsidRPr="00E83B7B">
        <w:rPr>
          <w:rFonts w:ascii="Times New Roman" w:hAnsi="Times New Roman" w:cs="Times New Roman"/>
          <w:sz w:val="27"/>
          <w:szCs w:val="27"/>
        </w:rPr>
        <w:t>8.1.1. сведения и документы об участнике процедуры закупки, подавшем такую заявку:</w:t>
      </w:r>
    </w:p>
    <w:p w:rsidR="000B676E" w:rsidRPr="00E83B7B" w:rsidRDefault="000B676E" w:rsidP="000B676E">
      <w:pPr>
        <w:spacing w:before="100" w:beforeAutospacing="1" w:after="100" w:afterAutospacing="1" w:line="240" w:lineRule="auto"/>
        <w:ind w:firstLine="567"/>
        <w:contextualSpacing/>
        <w:jc w:val="both"/>
        <w:rPr>
          <w:rFonts w:ascii="Times New Roman" w:hAnsi="Times New Roman" w:cs="Times New Roman"/>
          <w:sz w:val="27"/>
          <w:szCs w:val="27"/>
        </w:rPr>
      </w:pPr>
      <w:r w:rsidRPr="00E83B7B">
        <w:rPr>
          <w:rFonts w:ascii="Times New Roman" w:hAnsi="Times New Roman" w:cs="Times New Roman"/>
          <w:sz w:val="27"/>
          <w:szCs w:val="27"/>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00E8C" w:rsidRPr="00E83B7B" w:rsidRDefault="00E83B7B" w:rsidP="00100E8C">
      <w:pPr>
        <w:spacing w:before="100" w:beforeAutospacing="1" w:after="100" w:afterAutospacing="1"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б</w:t>
      </w:r>
      <w:r w:rsidR="00100E8C" w:rsidRPr="00E83B7B">
        <w:rPr>
          <w:rFonts w:ascii="Times New Roman" w:hAnsi="Times New Roman" w:cs="Times New Roman"/>
          <w:sz w:val="27"/>
          <w:szCs w:val="27"/>
        </w:rPr>
        <w:t>)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РФ;</w:t>
      </w:r>
    </w:p>
    <w:p w:rsidR="000B676E" w:rsidRPr="00E83B7B" w:rsidRDefault="00E83B7B" w:rsidP="000B676E">
      <w:pPr>
        <w:spacing w:before="100" w:beforeAutospacing="1" w:after="100" w:afterAutospacing="1"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lastRenderedPageBreak/>
        <w:t>в</w:t>
      </w:r>
      <w:r w:rsidR="000B676E" w:rsidRPr="00E83B7B">
        <w:rPr>
          <w:rFonts w:ascii="Times New Roman" w:hAnsi="Times New Roman" w:cs="Times New Roman"/>
          <w:sz w:val="27"/>
          <w:szCs w:val="27"/>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(Приложение № 5). В случае если от имени участника процедуры закупки действует иное лицо, заявка на участие в запросе цен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заявка на участие в запросе цен должна содержать также документ, подтверждающий полномочия такого лица;</w:t>
      </w:r>
    </w:p>
    <w:p w:rsidR="000B676E" w:rsidRPr="00E83B7B" w:rsidRDefault="00965287" w:rsidP="000B676E">
      <w:pPr>
        <w:spacing w:before="100" w:beforeAutospacing="1" w:after="100" w:afterAutospacing="1"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г</w:t>
      </w:r>
      <w:r w:rsidR="000B676E" w:rsidRPr="00E83B7B">
        <w:rPr>
          <w:rFonts w:ascii="Times New Roman" w:hAnsi="Times New Roman" w:cs="Times New Roman"/>
          <w:sz w:val="27"/>
          <w:szCs w:val="27"/>
        </w:rPr>
        <w:t>) копии учредительных документов участника процедуры закупки (для юридических лиц);</w:t>
      </w:r>
    </w:p>
    <w:p w:rsidR="000B676E" w:rsidRPr="00E83B7B" w:rsidRDefault="00965287" w:rsidP="000B676E">
      <w:pPr>
        <w:spacing w:before="100" w:beforeAutospacing="1" w:after="100" w:afterAutospacing="1"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д</w:t>
      </w:r>
      <w:r w:rsidR="000B676E" w:rsidRPr="00E83B7B">
        <w:rPr>
          <w:rFonts w:ascii="Times New Roman" w:hAnsi="Times New Roman" w:cs="Times New Roman"/>
          <w:sz w:val="27"/>
          <w:szCs w:val="27"/>
        </w:rPr>
        <w:t>) наличие заверенной копии Свидетельства о постановке на налоговый учет в налоговом органе РФ;</w:t>
      </w:r>
    </w:p>
    <w:p w:rsidR="000B676E" w:rsidRPr="00E83B7B" w:rsidRDefault="00965287" w:rsidP="000B676E">
      <w:pPr>
        <w:spacing w:before="100" w:beforeAutospacing="1" w:after="100" w:afterAutospacing="1"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е</w:t>
      </w:r>
      <w:r w:rsidR="000B676E" w:rsidRPr="00E83B7B">
        <w:rPr>
          <w:rFonts w:ascii="Times New Roman" w:hAnsi="Times New Roman" w:cs="Times New Roman"/>
          <w:sz w:val="27"/>
          <w:szCs w:val="27"/>
        </w:rPr>
        <w:t xml:space="preserve">) наличие копии информационного письма об  учете в </w:t>
      </w:r>
      <w:proofErr w:type="spellStart"/>
      <w:r w:rsidR="000B676E" w:rsidRPr="00E83B7B">
        <w:rPr>
          <w:rFonts w:ascii="Times New Roman" w:hAnsi="Times New Roman" w:cs="Times New Roman"/>
          <w:sz w:val="27"/>
          <w:szCs w:val="27"/>
        </w:rPr>
        <w:t>Статрегистре</w:t>
      </w:r>
      <w:proofErr w:type="spellEnd"/>
      <w:r w:rsidR="000B676E" w:rsidRPr="00E83B7B">
        <w:rPr>
          <w:rFonts w:ascii="Times New Roman" w:hAnsi="Times New Roman" w:cs="Times New Roman"/>
          <w:sz w:val="27"/>
          <w:szCs w:val="27"/>
        </w:rPr>
        <w:t xml:space="preserve"> Росстата РФ;</w:t>
      </w:r>
    </w:p>
    <w:p w:rsidR="000B676E" w:rsidRPr="00E83B7B" w:rsidRDefault="000B676E" w:rsidP="00BC6E7A">
      <w:pPr>
        <w:spacing w:before="100" w:beforeAutospacing="1" w:after="100" w:afterAutospacing="1" w:line="240" w:lineRule="auto"/>
        <w:ind w:firstLine="708"/>
        <w:contextualSpacing/>
        <w:rPr>
          <w:rFonts w:ascii="Times New Roman" w:hAnsi="Times New Roman" w:cs="Times New Roman"/>
          <w:sz w:val="27"/>
          <w:szCs w:val="27"/>
        </w:rPr>
      </w:pPr>
      <w:r w:rsidRPr="00E83B7B">
        <w:rPr>
          <w:rFonts w:ascii="Times New Roman" w:hAnsi="Times New Roman" w:cs="Times New Roman"/>
          <w:sz w:val="27"/>
          <w:szCs w:val="27"/>
        </w:rPr>
        <w:t>Все копии предоставленных документов на проведение процедуры запроса цен должны быть заверенныминотариально или юридическим лицом-участником процедуры.</w:t>
      </w:r>
    </w:p>
    <w:p w:rsidR="000B676E" w:rsidRPr="00E83B7B" w:rsidRDefault="000B676E" w:rsidP="000B676E">
      <w:pPr>
        <w:spacing w:before="100" w:beforeAutospacing="1" w:after="100" w:afterAutospacing="1" w:line="240" w:lineRule="auto"/>
        <w:ind w:firstLine="708"/>
        <w:contextualSpacing/>
        <w:jc w:val="both"/>
        <w:rPr>
          <w:rFonts w:ascii="Times New Roman" w:hAnsi="Times New Roman" w:cs="Times New Roman"/>
          <w:sz w:val="27"/>
          <w:szCs w:val="27"/>
        </w:rPr>
      </w:pPr>
      <w:r w:rsidRPr="00E83B7B">
        <w:rPr>
          <w:rFonts w:ascii="Times New Roman" w:hAnsi="Times New Roman" w:cs="Times New Roman"/>
          <w:sz w:val="27"/>
          <w:szCs w:val="27"/>
        </w:rPr>
        <w:t xml:space="preserve">8.1.2.Предложение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(Приложение № 1). </w:t>
      </w:r>
    </w:p>
    <w:p w:rsidR="000B676E" w:rsidRPr="00E83B7B" w:rsidRDefault="000B676E" w:rsidP="000B676E">
      <w:pPr>
        <w:spacing w:before="100" w:beforeAutospacing="1" w:after="100" w:afterAutospacing="1" w:line="240" w:lineRule="auto"/>
        <w:ind w:firstLine="708"/>
        <w:contextualSpacing/>
        <w:jc w:val="both"/>
        <w:rPr>
          <w:rFonts w:ascii="Times New Roman" w:hAnsi="Times New Roman" w:cs="Times New Roman"/>
          <w:sz w:val="27"/>
          <w:szCs w:val="27"/>
        </w:rPr>
      </w:pPr>
      <w:r w:rsidRPr="00E83B7B">
        <w:rPr>
          <w:rFonts w:ascii="Times New Roman" w:hAnsi="Times New Roman" w:cs="Times New Roman"/>
          <w:sz w:val="27"/>
          <w:szCs w:val="27"/>
        </w:rPr>
        <w:t>8.1.3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sidR="004168F7" w:rsidRPr="00E83B7B">
        <w:rPr>
          <w:rFonts w:ascii="Times New Roman" w:hAnsi="Times New Roman" w:cs="Times New Roman"/>
          <w:sz w:val="27"/>
          <w:szCs w:val="27"/>
        </w:rPr>
        <w:t xml:space="preserve"> таким товарам</w:t>
      </w:r>
      <w:r w:rsidRPr="00E83B7B">
        <w:rPr>
          <w:rFonts w:ascii="Times New Roman" w:hAnsi="Times New Roman" w:cs="Times New Roman"/>
          <w:sz w:val="27"/>
          <w:szCs w:val="27"/>
        </w:rPr>
        <w:t xml:space="preserve">, работам, услугам. </w:t>
      </w:r>
    </w:p>
    <w:p w:rsidR="000B676E" w:rsidRPr="00E83B7B" w:rsidRDefault="000B676E" w:rsidP="000B676E">
      <w:pPr>
        <w:tabs>
          <w:tab w:val="left" w:pos="567"/>
        </w:tabs>
        <w:spacing w:before="100" w:beforeAutospacing="1" w:after="100" w:afterAutospacing="1" w:line="240" w:lineRule="auto"/>
        <w:contextualSpacing/>
        <w:jc w:val="both"/>
        <w:rPr>
          <w:rFonts w:ascii="Times New Roman" w:hAnsi="Times New Roman" w:cs="Times New Roman"/>
          <w:sz w:val="27"/>
          <w:szCs w:val="27"/>
        </w:rPr>
      </w:pPr>
      <w:r w:rsidRPr="00E83B7B">
        <w:rPr>
          <w:rFonts w:ascii="Times New Roman" w:hAnsi="Times New Roman" w:cs="Times New Roman"/>
          <w:sz w:val="27"/>
          <w:szCs w:val="27"/>
        </w:rPr>
        <w:t>По всем вышеупомянутым данным участник должен приложить требуемые документы и без пропусков заполненные и подписанные приложения. Незаполненные или заполненные ненадлежащим образом приложения не рассматриваются.</w:t>
      </w:r>
    </w:p>
    <w:p w:rsidR="000B676E" w:rsidRPr="00CD4188" w:rsidRDefault="000B676E" w:rsidP="000B676E">
      <w:pP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b/>
          <w:bCs/>
          <w:sz w:val="28"/>
          <w:szCs w:val="28"/>
        </w:rPr>
      </w:pPr>
    </w:p>
    <w:p w:rsidR="000B676E" w:rsidRPr="00CD4188" w:rsidRDefault="000B676E" w:rsidP="000B676E">
      <w:pPr>
        <w:spacing w:before="100" w:beforeAutospacing="1" w:after="100" w:afterAutospacing="1" w:line="240" w:lineRule="auto"/>
        <w:ind w:firstLine="708"/>
        <w:contextualSpacing/>
        <w:rPr>
          <w:rFonts w:ascii="Times New Roman" w:hAnsi="Times New Roman" w:cs="Times New Roman"/>
          <w:sz w:val="28"/>
          <w:szCs w:val="28"/>
        </w:rPr>
      </w:pPr>
      <w:r w:rsidRPr="00CD4188">
        <w:rPr>
          <w:rFonts w:ascii="Times New Roman" w:eastAsia="Times New Roman" w:hAnsi="Times New Roman" w:cs="Times New Roman"/>
          <w:b/>
          <w:bCs/>
          <w:sz w:val="28"/>
          <w:szCs w:val="28"/>
        </w:rPr>
        <w:t>9</w:t>
      </w:r>
      <w:r w:rsidRPr="00CD4188">
        <w:rPr>
          <w:rFonts w:ascii="Times New Roman" w:eastAsia="Times New Roman" w:hAnsi="Times New Roman" w:cs="Times New Roman"/>
          <w:b/>
          <w:bCs/>
          <w:sz w:val="27"/>
          <w:szCs w:val="27"/>
        </w:rPr>
        <w:t>.  Оценка ценовых предложений и проведение процедуры запроса цен</w:t>
      </w:r>
    </w:p>
    <w:p w:rsidR="000B676E" w:rsidRPr="00CD4188" w:rsidRDefault="000B676E" w:rsidP="000B676E">
      <w:pPr>
        <w:pStyle w:val="ae"/>
        <w:spacing w:before="100" w:beforeAutospacing="1" w:after="100" w:afterAutospacing="1"/>
        <w:ind w:firstLine="708"/>
        <w:contextualSpacing/>
        <w:jc w:val="both"/>
        <w:rPr>
          <w:sz w:val="27"/>
          <w:szCs w:val="27"/>
        </w:rPr>
      </w:pPr>
      <w:r w:rsidRPr="00CD4188">
        <w:rPr>
          <w:sz w:val="27"/>
          <w:szCs w:val="27"/>
        </w:rPr>
        <w:t xml:space="preserve">Закупочной комиссией на основании результатов рассмотрения заявок на участие в запросе цен  будет принято решение о допуске к участию в запросе цен и о признании участника процедуры участником запроса цен или об отказе </w:t>
      </w:r>
      <w:r w:rsidRPr="00CD4188">
        <w:rPr>
          <w:sz w:val="27"/>
          <w:szCs w:val="27"/>
        </w:rPr>
        <w:lastRenderedPageBreak/>
        <w:t>в допуске такого участника запроса цен к участию в процедуре, а также оформлен Протокол рассмотрения заявок на участие в запросе цен.</w:t>
      </w:r>
    </w:p>
    <w:p w:rsidR="000B676E" w:rsidRPr="00CD4188" w:rsidRDefault="000B676E" w:rsidP="000B676E">
      <w:pPr>
        <w:pStyle w:val="ae"/>
        <w:spacing w:before="100" w:beforeAutospacing="1" w:after="100" w:afterAutospacing="1"/>
        <w:ind w:firstLine="424"/>
        <w:contextualSpacing/>
        <w:jc w:val="both"/>
        <w:rPr>
          <w:sz w:val="27"/>
          <w:szCs w:val="27"/>
        </w:rPr>
      </w:pPr>
      <w:r w:rsidRPr="00CD4188">
        <w:rPr>
          <w:sz w:val="27"/>
          <w:szCs w:val="27"/>
        </w:rPr>
        <w:t>Заявки могут быть отклонены  и участник не допускается к участию в запросе цен в следующих случаях:</w:t>
      </w:r>
    </w:p>
    <w:p w:rsidR="000B676E" w:rsidRPr="00CD4188" w:rsidRDefault="000B676E" w:rsidP="000B676E">
      <w:pPr>
        <w:pStyle w:val="ae"/>
        <w:spacing w:before="100" w:beforeAutospacing="1" w:after="100" w:afterAutospacing="1"/>
        <w:ind w:firstLine="424"/>
        <w:contextualSpacing/>
        <w:jc w:val="both"/>
        <w:rPr>
          <w:sz w:val="27"/>
          <w:szCs w:val="27"/>
        </w:rPr>
      </w:pPr>
      <w:r w:rsidRPr="00CD4188">
        <w:rPr>
          <w:sz w:val="27"/>
          <w:szCs w:val="27"/>
        </w:rPr>
        <w:t>- отсутствия документов соответствующего вида (формы), определенных Закупочной документацией, либо наличия в таких документах недостоверной информации об участнике или о товарах (работах, услугах) на поставку (выполнение работ, оказание услуг) которых размещается заказ;</w:t>
      </w:r>
    </w:p>
    <w:p w:rsidR="000B676E" w:rsidRPr="00CD4188" w:rsidRDefault="000B676E" w:rsidP="000B676E">
      <w:pPr>
        <w:pStyle w:val="ae"/>
        <w:spacing w:before="100" w:beforeAutospacing="1" w:after="100" w:afterAutospacing="1"/>
        <w:ind w:firstLine="424"/>
        <w:contextualSpacing/>
        <w:jc w:val="both"/>
        <w:rPr>
          <w:sz w:val="27"/>
          <w:szCs w:val="27"/>
        </w:rPr>
      </w:pPr>
      <w:r w:rsidRPr="00CD4188">
        <w:rPr>
          <w:sz w:val="27"/>
          <w:szCs w:val="27"/>
        </w:rPr>
        <w:t>- наличия в заявке на участие в запросе цен предложения о сроках поставки, выполнения работ, оказания услуг, превышающих максимально допустимый срок исполнения договора, указанный в настоящей Закупочной документации;</w:t>
      </w:r>
    </w:p>
    <w:p w:rsidR="000B676E" w:rsidRPr="00CD4188" w:rsidRDefault="000B676E" w:rsidP="000B676E">
      <w:pPr>
        <w:pStyle w:val="ae"/>
        <w:spacing w:before="100" w:beforeAutospacing="1" w:after="100" w:afterAutospacing="1"/>
        <w:ind w:firstLine="424"/>
        <w:contextualSpacing/>
        <w:jc w:val="both"/>
        <w:rPr>
          <w:sz w:val="27"/>
          <w:szCs w:val="27"/>
        </w:rPr>
      </w:pPr>
      <w:r w:rsidRPr="00CD4188">
        <w:rPr>
          <w:sz w:val="27"/>
          <w:szCs w:val="27"/>
        </w:rPr>
        <w:t>-  несоответствие заявки на участие в запросе цен требованиям закупочной документации;</w:t>
      </w:r>
    </w:p>
    <w:p w:rsidR="000B676E" w:rsidRPr="00CD4188" w:rsidRDefault="000B676E" w:rsidP="000B676E">
      <w:pPr>
        <w:pStyle w:val="ae"/>
        <w:spacing w:before="100" w:beforeAutospacing="1" w:after="100" w:afterAutospacing="1"/>
        <w:ind w:firstLine="424"/>
        <w:contextualSpacing/>
        <w:jc w:val="both"/>
      </w:pPr>
      <w:r w:rsidRPr="00CD4188">
        <w:rPr>
          <w:sz w:val="27"/>
          <w:szCs w:val="27"/>
        </w:rPr>
        <w:t>-  несоответствие участника требованиям закупочной документации.</w:t>
      </w:r>
    </w:p>
    <w:p w:rsidR="000B676E" w:rsidRPr="00CD4188" w:rsidRDefault="000B676E" w:rsidP="000B676E">
      <w:pPr>
        <w:pStyle w:val="ae"/>
        <w:spacing w:before="100" w:beforeAutospacing="1" w:after="100" w:afterAutospacing="1"/>
        <w:ind w:firstLine="708"/>
        <w:contextualSpacing/>
        <w:jc w:val="both"/>
        <w:rPr>
          <w:sz w:val="27"/>
          <w:szCs w:val="27"/>
        </w:rPr>
      </w:pPr>
      <w:r w:rsidRPr="00CD4188">
        <w:rPr>
          <w:sz w:val="27"/>
          <w:szCs w:val="27"/>
        </w:rPr>
        <w:t>Закупочная комиссия осуществляет оценку и сопоставление заявок на участие в  запросе цен, участников, признанных участниками запроса цен, в соответствии с критериями и в порядке, которые установлены настоящей документацией в целях выявления лучших условий выполнения поставки.</w:t>
      </w:r>
    </w:p>
    <w:p w:rsidR="000B676E" w:rsidRPr="00CD4188" w:rsidRDefault="000B676E" w:rsidP="000B676E">
      <w:pPr>
        <w:pStyle w:val="ae"/>
        <w:spacing w:before="100" w:beforeAutospacing="1" w:after="100" w:afterAutospacing="1"/>
        <w:ind w:firstLine="424"/>
        <w:contextualSpacing/>
        <w:jc w:val="both"/>
      </w:pPr>
      <w:r w:rsidRPr="00CD4188">
        <w:rPr>
          <w:sz w:val="27"/>
          <w:szCs w:val="27"/>
        </w:rPr>
        <w:t>В ходе оценки и сопоставления заявок на участие в запросе цен комиссией ведется Протокол оценки и сопоставления заявок на участие в запросе цен.</w:t>
      </w:r>
      <w:r w:rsidRPr="00CD4188">
        <w:tab/>
      </w:r>
    </w:p>
    <w:p w:rsidR="000B676E" w:rsidRPr="00CD4188" w:rsidRDefault="000B676E" w:rsidP="000B676E">
      <w:pPr>
        <w:pStyle w:val="ae"/>
        <w:spacing w:before="100" w:beforeAutospacing="1" w:after="100" w:afterAutospacing="1"/>
        <w:ind w:firstLine="424"/>
        <w:contextualSpacing/>
        <w:jc w:val="both"/>
      </w:pPr>
    </w:p>
    <w:p w:rsidR="000B676E" w:rsidRPr="00CD4188" w:rsidRDefault="000B676E" w:rsidP="000B676E">
      <w:pPr>
        <w:pStyle w:val="ae"/>
        <w:spacing w:before="100" w:beforeAutospacing="1" w:after="100" w:afterAutospacing="1"/>
        <w:ind w:firstLine="424"/>
        <w:contextualSpacing/>
        <w:jc w:val="both"/>
        <w:rPr>
          <w:sz w:val="27"/>
          <w:szCs w:val="27"/>
        </w:rPr>
      </w:pPr>
      <w:r w:rsidRPr="00CD4188">
        <w:rPr>
          <w:sz w:val="27"/>
          <w:szCs w:val="27"/>
        </w:rPr>
        <w:t>Решение об отклонении заявок или о допуске участника к запросу цен принимается членами Закупочной комиссии путем голосования, результаты которого фиксируются в протоколе, который публикуется на сайт</w:t>
      </w:r>
      <w:r w:rsidR="00950E56">
        <w:rPr>
          <w:sz w:val="27"/>
          <w:szCs w:val="27"/>
        </w:rPr>
        <w:t>е</w:t>
      </w:r>
      <w:r w:rsidR="0077470C" w:rsidRPr="00CD601B">
        <w:rPr>
          <w:b/>
          <w:sz w:val="27"/>
          <w:szCs w:val="27"/>
          <w:u w:val="single"/>
        </w:rPr>
        <w:t>www.centrregionstroy.ru.</w:t>
      </w:r>
    </w:p>
    <w:p w:rsidR="000B676E" w:rsidRPr="00CD4188" w:rsidRDefault="000B676E" w:rsidP="000B676E">
      <w:pPr>
        <w:pStyle w:val="-3"/>
        <w:tabs>
          <w:tab w:val="clear" w:pos="1985"/>
        </w:tabs>
        <w:ind w:firstLine="424"/>
        <w:rPr>
          <w:sz w:val="27"/>
          <w:szCs w:val="27"/>
        </w:rPr>
      </w:pPr>
      <w:r w:rsidRPr="00CD4188">
        <w:rPr>
          <w:sz w:val="27"/>
          <w:szCs w:val="27"/>
        </w:rPr>
        <w:t xml:space="preserve">На основании результатов оценки и сопоставления заявок каждой заявке относительно других присваивается порядковый номер,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 Заявке на участие  в запросе цен, содержащей наименьшую цену предложения при соответствии предложения условиям настоящего запроса цен присваивается первый номер. </w:t>
      </w:r>
    </w:p>
    <w:p w:rsidR="000B676E" w:rsidRPr="00CD4188" w:rsidRDefault="000B676E" w:rsidP="000B676E">
      <w:pPr>
        <w:pStyle w:val="-3"/>
        <w:tabs>
          <w:tab w:val="clear" w:pos="1985"/>
        </w:tabs>
        <w:ind w:firstLine="424"/>
        <w:rPr>
          <w:sz w:val="27"/>
          <w:szCs w:val="27"/>
        </w:rPr>
      </w:pPr>
      <w:r w:rsidRPr="00CD4188">
        <w:rPr>
          <w:sz w:val="27"/>
          <w:szCs w:val="27"/>
        </w:rPr>
        <w:t>Участник запроса цен, заявке которого присвоен первый номер,  признается победителем запроса цен. Данные сведения заносятся в Протокол оценки и сопоставления заявок на участие в запросе цен.</w:t>
      </w:r>
    </w:p>
    <w:p w:rsidR="000B676E" w:rsidRPr="00CD4188" w:rsidRDefault="000B676E" w:rsidP="000B676E">
      <w:pPr>
        <w:pStyle w:val="-3"/>
        <w:tabs>
          <w:tab w:val="clear" w:pos="1985"/>
        </w:tabs>
        <w:ind w:firstLine="424"/>
        <w:rPr>
          <w:sz w:val="27"/>
          <w:szCs w:val="27"/>
        </w:rPr>
      </w:pPr>
      <w:r w:rsidRPr="00CD4188">
        <w:rPr>
          <w:sz w:val="27"/>
          <w:szCs w:val="27"/>
        </w:rPr>
        <w:t xml:space="preserve">Победителю запроса цен, в течение трех дней с момента опубликования  Протокола </w:t>
      </w:r>
      <w:r w:rsidR="00CD601B" w:rsidRPr="003551F3">
        <w:rPr>
          <w:b/>
          <w:sz w:val="27"/>
          <w:szCs w:val="27"/>
        </w:rPr>
        <w:t>Генеральн</w:t>
      </w:r>
      <w:r w:rsidR="00CD601B">
        <w:rPr>
          <w:b/>
          <w:sz w:val="27"/>
          <w:szCs w:val="27"/>
        </w:rPr>
        <w:t>ый</w:t>
      </w:r>
      <w:r w:rsidR="00CD601B" w:rsidRPr="003551F3">
        <w:rPr>
          <w:b/>
          <w:sz w:val="27"/>
          <w:szCs w:val="27"/>
        </w:rPr>
        <w:t xml:space="preserve"> подрядчик</w:t>
      </w:r>
      <w:r w:rsidRPr="00CD4188">
        <w:rPr>
          <w:sz w:val="27"/>
          <w:szCs w:val="27"/>
        </w:rPr>
        <w:t xml:space="preserve"> направляет проект </w:t>
      </w:r>
      <w:r w:rsidRPr="00CD601B">
        <w:rPr>
          <w:b/>
          <w:sz w:val="27"/>
          <w:szCs w:val="27"/>
        </w:rPr>
        <w:t>договора</w:t>
      </w:r>
      <w:r w:rsidR="00CD601B" w:rsidRPr="00CD601B">
        <w:rPr>
          <w:b/>
          <w:sz w:val="27"/>
          <w:szCs w:val="27"/>
        </w:rPr>
        <w:t xml:space="preserve"> субподряда</w:t>
      </w:r>
      <w:r w:rsidRPr="00CD4188">
        <w:rPr>
          <w:sz w:val="27"/>
          <w:szCs w:val="27"/>
        </w:rPr>
        <w:t>на условиях, установленных в настоящей закупочной документации и в его заявке на участие в запросе цен.</w:t>
      </w:r>
    </w:p>
    <w:p w:rsidR="000B676E" w:rsidRPr="00CD4188" w:rsidRDefault="000B676E" w:rsidP="000B676E">
      <w:pPr>
        <w:pStyle w:val="-3"/>
        <w:tabs>
          <w:tab w:val="clear" w:pos="1985"/>
        </w:tabs>
        <w:ind w:firstLine="424"/>
        <w:rPr>
          <w:color w:val="000000"/>
          <w:sz w:val="27"/>
          <w:szCs w:val="27"/>
        </w:rPr>
      </w:pPr>
      <w:r w:rsidRPr="00CD4188">
        <w:rPr>
          <w:color w:val="000000"/>
          <w:sz w:val="27"/>
          <w:szCs w:val="27"/>
        </w:rPr>
        <w:t xml:space="preserve">Заключенный по результатам запроса цен </w:t>
      </w:r>
      <w:r w:rsidR="00CD601B" w:rsidRPr="00CD601B">
        <w:rPr>
          <w:b/>
          <w:sz w:val="27"/>
          <w:szCs w:val="27"/>
        </w:rPr>
        <w:t>договор субподряда</w:t>
      </w:r>
      <w:r w:rsidRPr="00CD4188">
        <w:rPr>
          <w:color w:val="000000"/>
          <w:sz w:val="27"/>
          <w:szCs w:val="27"/>
        </w:rPr>
        <w:t xml:space="preserve"> фиксирует все достигнутые сторонами договоренности.</w:t>
      </w:r>
      <w:bookmarkStart w:id="35" w:name="_Ref86827161"/>
      <w:bookmarkEnd w:id="35"/>
    </w:p>
    <w:p w:rsidR="000B676E" w:rsidRPr="00CD4188" w:rsidRDefault="000B676E" w:rsidP="000B676E">
      <w:pPr>
        <w:pStyle w:val="-3"/>
        <w:tabs>
          <w:tab w:val="clear" w:pos="1985"/>
        </w:tabs>
        <w:ind w:firstLine="424"/>
        <w:rPr>
          <w:color w:val="000000"/>
          <w:sz w:val="27"/>
          <w:szCs w:val="27"/>
        </w:rPr>
      </w:pPr>
      <w:r w:rsidRPr="00CD4188">
        <w:rPr>
          <w:color w:val="000000"/>
          <w:sz w:val="27"/>
          <w:szCs w:val="27"/>
        </w:rPr>
        <w:t xml:space="preserve">При определении условий </w:t>
      </w:r>
      <w:r w:rsidR="00CD601B" w:rsidRPr="00CD601B">
        <w:rPr>
          <w:b/>
          <w:sz w:val="27"/>
          <w:szCs w:val="27"/>
        </w:rPr>
        <w:t>договора субподряда</w:t>
      </w:r>
      <w:r w:rsidRPr="00CD4188">
        <w:rPr>
          <w:color w:val="000000"/>
          <w:sz w:val="27"/>
          <w:szCs w:val="27"/>
        </w:rPr>
        <w:t xml:space="preserve"> с победителем используются следующие документы с соблюдением указанной последовательности (в случае их противоречия):</w:t>
      </w:r>
    </w:p>
    <w:p w:rsidR="000B676E" w:rsidRPr="00CD4188" w:rsidRDefault="000B676E" w:rsidP="000B676E">
      <w:pPr>
        <w:pStyle w:val="-3"/>
        <w:tabs>
          <w:tab w:val="clear" w:pos="1985"/>
        </w:tabs>
        <w:ind w:firstLine="424"/>
        <w:rPr>
          <w:sz w:val="27"/>
          <w:szCs w:val="27"/>
        </w:rPr>
      </w:pPr>
      <w:r w:rsidRPr="00CD4188">
        <w:rPr>
          <w:sz w:val="27"/>
          <w:szCs w:val="27"/>
        </w:rPr>
        <w:lastRenderedPageBreak/>
        <w:t>а)      </w:t>
      </w:r>
      <w:r w:rsidR="00D571FF">
        <w:rPr>
          <w:sz w:val="27"/>
          <w:szCs w:val="27"/>
        </w:rPr>
        <w:t>Закупочная документация</w:t>
      </w:r>
      <w:r w:rsidRPr="00CD4188">
        <w:rPr>
          <w:sz w:val="27"/>
          <w:szCs w:val="27"/>
        </w:rPr>
        <w:t>о проведении запроса цен и настоящая документация по запросу цен по всем проведенным этапам со всеми дополнениями и разъяснениями;</w:t>
      </w:r>
    </w:p>
    <w:p w:rsidR="000B676E" w:rsidRPr="00CD4188" w:rsidRDefault="000B676E" w:rsidP="000B676E">
      <w:pPr>
        <w:pStyle w:val="-3"/>
        <w:tabs>
          <w:tab w:val="clear" w:pos="1985"/>
        </w:tabs>
        <w:ind w:firstLine="424"/>
        <w:rPr>
          <w:sz w:val="27"/>
          <w:szCs w:val="27"/>
        </w:rPr>
      </w:pPr>
      <w:r w:rsidRPr="00CD4188">
        <w:rPr>
          <w:sz w:val="27"/>
          <w:szCs w:val="27"/>
        </w:rPr>
        <w:t xml:space="preserve">б)       Предложение победителя со всеми дополнениями и разъяснениями, соответствующими требованиям </w:t>
      </w:r>
      <w:r w:rsidR="00CD601B" w:rsidRPr="003551F3">
        <w:rPr>
          <w:b/>
          <w:sz w:val="27"/>
          <w:szCs w:val="27"/>
        </w:rPr>
        <w:t>Генерального подрядчика</w:t>
      </w:r>
      <w:r w:rsidRPr="00CD4188">
        <w:rPr>
          <w:sz w:val="27"/>
          <w:szCs w:val="27"/>
        </w:rPr>
        <w:t>.</w:t>
      </w:r>
    </w:p>
    <w:p w:rsidR="000B676E" w:rsidRPr="00CD4188" w:rsidRDefault="000B676E" w:rsidP="000B676E">
      <w:pPr>
        <w:pStyle w:val="-3"/>
        <w:tabs>
          <w:tab w:val="clear" w:pos="1985"/>
        </w:tabs>
        <w:ind w:firstLine="424"/>
        <w:rPr>
          <w:color w:val="000000"/>
          <w:sz w:val="27"/>
          <w:szCs w:val="27"/>
        </w:rPr>
      </w:pPr>
      <w:r w:rsidRPr="00CD4188">
        <w:rPr>
          <w:color w:val="000000"/>
          <w:sz w:val="27"/>
          <w:szCs w:val="27"/>
        </w:rPr>
        <w:t xml:space="preserve">Во всем, что не урегулировано </w:t>
      </w:r>
      <w:r w:rsidR="00D571FF">
        <w:rPr>
          <w:sz w:val="27"/>
          <w:szCs w:val="27"/>
        </w:rPr>
        <w:t>закупочной документацией</w:t>
      </w:r>
      <w:r w:rsidRPr="00CD4188">
        <w:rPr>
          <w:sz w:val="27"/>
          <w:szCs w:val="27"/>
        </w:rPr>
        <w:t xml:space="preserve"> о проведении запроса цен</w:t>
      </w:r>
      <w:r w:rsidRPr="00CD4188">
        <w:rPr>
          <w:color w:val="000000"/>
          <w:sz w:val="27"/>
          <w:szCs w:val="27"/>
        </w:rPr>
        <w:t xml:space="preserve"> и настоящей закупочной документацией по запросу цен стороны руководствуются Гражданским кодексом Российской Федерации.</w:t>
      </w:r>
      <w:bookmarkStart w:id="36" w:name="_Toc104098160"/>
      <w:bookmarkStart w:id="37" w:name="_Toc104098161"/>
      <w:bookmarkStart w:id="38" w:name="_Toc104098162"/>
      <w:bookmarkEnd w:id="36"/>
      <w:bookmarkEnd w:id="37"/>
      <w:bookmarkEnd w:id="38"/>
    </w:p>
    <w:p w:rsidR="000B676E" w:rsidRPr="00CD4188" w:rsidRDefault="000B676E" w:rsidP="000B676E">
      <w:pPr>
        <w:pStyle w:val="2"/>
        <w:numPr>
          <w:ilvl w:val="0"/>
          <w:numId w:val="0"/>
        </w:numPr>
        <w:ind w:left="720"/>
        <w:rPr>
          <w:sz w:val="28"/>
          <w:szCs w:val="28"/>
        </w:rPr>
      </w:pPr>
      <w:r w:rsidRPr="00CD4188">
        <w:rPr>
          <w:sz w:val="27"/>
          <w:szCs w:val="27"/>
        </w:rPr>
        <w:t>10</w:t>
      </w:r>
      <w:r w:rsidRPr="00CD4188">
        <w:t>.</w:t>
      </w:r>
      <w:r w:rsidRPr="00CD4188">
        <w:rPr>
          <w:sz w:val="27"/>
          <w:szCs w:val="27"/>
        </w:rPr>
        <w:t>Особенности признания запроса цен несостоявшимся</w:t>
      </w:r>
    </w:p>
    <w:p w:rsidR="000B676E" w:rsidRPr="00CD4188" w:rsidRDefault="000B676E" w:rsidP="000B676E">
      <w:pPr>
        <w:pStyle w:val="-3"/>
        <w:tabs>
          <w:tab w:val="clear" w:pos="1985"/>
        </w:tabs>
        <w:spacing w:before="100" w:beforeAutospacing="1" w:after="100" w:afterAutospacing="1"/>
        <w:ind w:firstLine="567"/>
        <w:contextualSpacing/>
        <w:rPr>
          <w:sz w:val="27"/>
          <w:szCs w:val="27"/>
        </w:rPr>
      </w:pPr>
      <w:r w:rsidRPr="00CD4188">
        <w:rPr>
          <w:sz w:val="27"/>
          <w:szCs w:val="27"/>
        </w:rPr>
        <w:t>В случае признания запроса цен несостоявшимс</w:t>
      </w:r>
      <w:r w:rsidR="00DD4B81">
        <w:rPr>
          <w:sz w:val="27"/>
          <w:szCs w:val="27"/>
        </w:rPr>
        <w:t xml:space="preserve">я по причине отсутствия заявок </w:t>
      </w:r>
      <w:r w:rsidRPr="00CD4188">
        <w:rPr>
          <w:sz w:val="27"/>
          <w:szCs w:val="27"/>
        </w:rPr>
        <w:t>запроса цен</w:t>
      </w:r>
      <w:r w:rsidR="00DD4B81" w:rsidRPr="002C1CBB">
        <w:rPr>
          <w:sz w:val="27"/>
          <w:szCs w:val="27"/>
        </w:rPr>
        <w:t>Генеральный подрядчик</w:t>
      </w:r>
      <w:r w:rsidRPr="00CD4188">
        <w:rPr>
          <w:sz w:val="27"/>
          <w:szCs w:val="27"/>
        </w:rPr>
        <w:t>вправе:</w:t>
      </w:r>
      <w:bookmarkStart w:id="39" w:name="_Ref299293435"/>
    </w:p>
    <w:p w:rsidR="000B676E" w:rsidRPr="00CD4188" w:rsidRDefault="000B676E" w:rsidP="000B676E">
      <w:pPr>
        <w:pStyle w:val="-3"/>
        <w:tabs>
          <w:tab w:val="clear" w:pos="1985"/>
        </w:tabs>
        <w:spacing w:before="100" w:beforeAutospacing="1" w:after="100" w:afterAutospacing="1"/>
        <w:ind w:firstLine="567"/>
        <w:contextualSpacing/>
        <w:jc w:val="left"/>
        <w:rPr>
          <w:sz w:val="27"/>
          <w:szCs w:val="27"/>
        </w:rPr>
      </w:pPr>
      <w:r w:rsidRPr="00CD4188">
        <w:rPr>
          <w:sz w:val="27"/>
          <w:szCs w:val="27"/>
        </w:rPr>
        <w:t>заключить договор у единственного поставщика;</w:t>
      </w:r>
      <w:bookmarkStart w:id="40" w:name="_Ref299293352"/>
      <w:bookmarkEnd w:id="39"/>
    </w:p>
    <w:p w:rsidR="000B676E" w:rsidRPr="00CD4188" w:rsidRDefault="000B676E" w:rsidP="000B676E">
      <w:pPr>
        <w:pStyle w:val="-3"/>
        <w:tabs>
          <w:tab w:val="clear" w:pos="1985"/>
        </w:tabs>
        <w:spacing w:before="100" w:beforeAutospacing="1" w:after="100" w:afterAutospacing="1"/>
        <w:ind w:firstLine="567"/>
        <w:contextualSpacing/>
        <w:rPr>
          <w:sz w:val="27"/>
          <w:szCs w:val="27"/>
        </w:rPr>
      </w:pPr>
      <w:r w:rsidRPr="00CD4188">
        <w:rPr>
          <w:sz w:val="27"/>
          <w:szCs w:val="27"/>
        </w:rPr>
        <w:t>повторно провести процедуру запроса цен, изменив ее условия для целей создания конкурентной среды.</w:t>
      </w:r>
      <w:bookmarkEnd w:id="40"/>
    </w:p>
    <w:p w:rsidR="000B676E" w:rsidRPr="00CD4188" w:rsidRDefault="00576D40" w:rsidP="000B676E">
      <w:pPr>
        <w:pStyle w:val="-3"/>
        <w:tabs>
          <w:tab w:val="clear" w:pos="1985"/>
        </w:tabs>
        <w:spacing w:before="100" w:beforeAutospacing="1" w:after="100" w:afterAutospacing="1"/>
        <w:ind w:firstLine="567"/>
        <w:contextualSpacing/>
        <w:jc w:val="left"/>
        <w:rPr>
          <w:sz w:val="27"/>
          <w:szCs w:val="27"/>
        </w:rPr>
      </w:pPr>
      <w:r w:rsidRPr="00CD4188">
        <w:rPr>
          <w:sz w:val="27"/>
          <w:szCs w:val="27"/>
        </w:rPr>
        <w:br/>
      </w:r>
      <w:r w:rsidR="000B676E" w:rsidRPr="00CD4188">
        <w:rPr>
          <w:sz w:val="27"/>
          <w:szCs w:val="27"/>
        </w:rPr>
        <w:t xml:space="preserve">Повторная процедура запроса цен  может повторяться неограниченное число раз. </w:t>
      </w:r>
    </w:p>
    <w:p w:rsidR="000B676E" w:rsidRPr="00CD4188" w:rsidRDefault="000B676E" w:rsidP="000B676E">
      <w:pPr>
        <w:pStyle w:val="-3"/>
        <w:tabs>
          <w:tab w:val="clear" w:pos="1985"/>
        </w:tabs>
        <w:spacing w:before="60" w:line="360" w:lineRule="auto"/>
        <w:ind w:firstLine="567"/>
        <w:jc w:val="left"/>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23CB5" w:rsidRPr="00DD4B81" w:rsidTr="00D23CB5">
        <w:tc>
          <w:tcPr>
            <w:tcW w:w="4785" w:type="dxa"/>
          </w:tcPr>
          <w:p w:rsidR="00D23CB5" w:rsidRPr="00DD4B81" w:rsidRDefault="00D23CB5" w:rsidP="00D01E16">
            <w:pPr>
              <w:pStyle w:val="-3"/>
              <w:tabs>
                <w:tab w:val="clear" w:pos="1985"/>
              </w:tabs>
              <w:spacing w:before="60" w:line="360" w:lineRule="auto"/>
              <w:ind w:firstLine="0"/>
              <w:jc w:val="left"/>
              <w:rPr>
                <w:color w:val="FF0000"/>
              </w:rPr>
            </w:pPr>
          </w:p>
        </w:tc>
        <w:tc>
          <w:tcPr>
            <w:tcW w:w="4786" w:type="dxa"/>
          </w:tcPr>
          <w:p w:rsidR="00D23CB5" w:rsidRPr="00DD4B81" w:rsidRDefault="00D23CB5" w:rsidP="00D01E16">
            <w:pPr>
              <w:pStyle w:val="-3"/>
              <w:tabs>
                <w:tab w:val="clear" w:pos="1985"/>
              </w:tabs>
              <w:spacing w:before="60" w:line="360" w:lineRule="auto"/>
              <w:ind w:firstLine="0"/>
              <w:jc w:val="right"/>
              <w:rPr>
                <w:color w:val="FF0000"/>
              </w:rPr>
            </w:pPr>
          </w:p>
        </w:tc>
      </w:tr>
    </w:tbl>
    <w:p w:rsidR="00D23CB5" w:rsidRPr="002854CB" w:rsidRDefault="00D23CB5" w:rsidP="00D23CB5">
      <w:pPr>
        <w:pStyle w:val="ae"/>
        <w:spacing w:after="0"/>
        <w:ind w:firstLine="0"/>
        <w:contextualSpacing/>
        <w:jc w:val="both"/>
      </w:pPr>
    </w:p>
    <w:p w:rsidR="002854CB" w:rsidRDefault="002854CB" w:rsidP="00D23CB5">
      <w:pPr>
        <w:pStyle w:val="ae"/>
        <w:spacing w:after="0"/>
        <w:ind w:firstLine="0"/>
        <w:contextualSpacing/>
        <w:jc w:val="both"/>
        <w:rPr>
          <w:sz w:val="27"/>
          <w:szCs w:val="27"/>
        </w:rPr>
      </w:pPr>
      <w:r w:rsidRPr="002854CB">
        <w:rPr>
          <w:sz w:val="27"/>
          <w:szCs w:val="27"/>
        </w:rPr>
        <w:t>Заместитель генерального директора</w:t>
      </w:r>
    </w:p>
    <w:p w:rsidR="00EC0628" w:rsidRPr="002854CB" w:rsidRDefault="002854CB" w:rsidP="00D23CB5">
      <w:pPr>
        <w:pStyle w:val="ae"/>
        <w:spacing w:after="0"/>
        <w:ind w:firstLine="0"/>
        <w:contextualSpacing/>
        <w:jc w:val="both"/>
        <w:rPr>
          <w:sz w:val="27"/>
          <w:szCs w:val="27"/>
        </w:rPr>
      </w:pPr>
      <w:r w:rsidRPr="002854CB">
        <w:rPr>
          <w:sz w:val="27"/>
          <w:szCs w:val="27"/>
        </w:rPr>
        <w:t>по строительству</w:t>
      </w:r>
      <w:r>
        <w:rPr>
          <w:sz w:val="27"/>
          <w:szCs w:val="27"/>
        </w:rPr>
        <w:t xml:space="preserve">__________________    </w:t>
      </w:r>
      <w:r w:rsidRPr="002854CB">
        <w:rPr>
          <w:sz w:val="27"/>
          <w:szCs w:val="27"/>
        </w:rPr>
        <w:t>Сафонов В.Ю.</w:t>
      </w:r>
    </w:p>
    <w:p w:rsidR="00EC0628" w:rsidRPr="002854CB" w:rsidRDefault="00EC0628" w:rsidP="00D23CB5">
      <w:pPr>
        <w:pStyle w:val="ae"/>
        <w:spacing w:after="0"/>
        <w:ind w:firstLine="0"/>
        <w:contextualSpacing/>
        <w:jc w:val="both"/>
      </w:pPr>
    </w:p>
    <w:p w:rsidR="00EC0628" w:rsidRPr="002854CB" w:rsidRDefault="00EC0628" w:rsidP="00D23CB5">
      <w:pPr>
        <w:pStyle w:val="ae"/>
        <w:spacing w:after="0"/>
        <w:ind w:firstLine="0"/>
        <w:contextualSpacing/>
        <w:jc w:val="both"/>
      </w:pPr>
    </w:p>
    <w:p w:rsidR="00256113" w:rsidRDefault="00256113" w:rsidP="004168F7">
      <w:pPr>
        <w:pStyle w:val="ae"/>
        <w:spacing w:after="0"/>
        <w:ind w:left="7080" w:firstLine="8"/>
        <w:contextualSpacing/>
        <w:jc w:val="both"/>
      </w:pPr>
    </w:p>
    <w:p w:rsidR="00256113" w:rsidRDefault="00256113" w:rsidP="004168F7">
      <w:pPr>
        <w:pStyle w:val="ae"/>
        <w:spacing w:after="0"/>
        <w:ind w:left="7080" w:firstLine="8"/>
        <w:contextualSpacing/>
        <w:jc w:val="both"/>
      </w:pPr>
    </w:p>
    <w:p w:rsidR="00256113" w:rsidRDefault="00256113" w:rsidP="004168F7">
      <w:pPr>
        <w:pStyle w:val="ae"/>
        <w:spacing w:after="0"/>
        <w:ind w:left="7080" w:firstLine="8"/>
        <w:contextualSpacing/>
        <w:jc w:val="both"/>
      </w:pPr>
    </w:p>
    <w:p w:rsidR="00256113" w:rsidRDefault="00256113" w:rsidP="004168F7">
      <w:pPr>
        <w:pStyle w:val="ae"/>
        <w:spacing w:after="0"/>
        <w:ind w:left="7080" w:firstLine="8"/>
        <w:contextualSpacing/>
        <w:jc w:val="both"/>
      </w:pPr>
    </w:p>
    <w:p w:rsidR="00256113" w:rsidRDefault="00256113" w:rsidP="004168F7">
      <w:pPr>
        <w:pStyle w:val="ae"/>
        <w:spacing w:after="0"/>
        <w:ind w:left="7080" w:firstLine="8"/>
        <w:contextualSpacing/>
        <w:jc w:val="both"/>
      </w:pPr>
    </w:p>
    <w:p w:rsidR="00256113" w:rsidRDefault="00256113" w:rsidP="004168F7">
      <w:pPr>
        <w:pStyle w:val="ae"/>
        <w:spacing w:after="0"/>
        <w:ind w:left="7080" w:firstLine="8"/>
        <w:contextualSpacing/>
        <w:jc w:val="both"/>
      </w:pPr>
    </w:p>
    <w:p w:rsidR="00256113" w:rsidRDefault="00256113" w:rsidP="004168F7">
      <w:pPr>
        <w:pStyle w:val="ae"/>
        <w:spacing w:after="0"/>
        <w:ind w:left="7080" w:firstLine="8"/>
        <w:contextualSpacing/>
        <w:jc w:val="both"/>
      </w:pPr>
    </w:p>
    <w:p w:rsidR="00256113" w:rsidRDefault="00256113"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C1CBB" w:rsidRDefault="002C1CBB" w:rsidP="004168F7">
      <w:pPr>
        <w:pStyle w:val="ae"/>
        <w:spacing w:after="0"/>
        <w:ind w:left="7080" w:firstLine="8"/>
        <w:contextualSpacing/>
        <w:jc w:val="both"/>
      </w:pPr>
    </w:p>
    <w:p w:rsidR="00256113" w:rsidRDefault="00256113" w:rsidP="004168F7">
      <w:pPr>
        <w:pStyle w:val="ae"/>
        <w:spacing w:after="0"/>
        <w:ind w:left="7080" w:firstLine="8"/>
        <w:contextualSpacing/>
        <w:jc w:val="both"/>
      </w:pPr>
    </w:p>
    <w:p w:rsidR="00256113" w:rsidRDefault="00256113" w:rsidP="004168F7">
      <w:pPr>
        <w:pStyle w:val="ae"/>
        <w:spacing w:after="0"/>
        <w:ind w:left="7080" w:firstLine="8"/>
        <w:contextualSpacing/>
        <w:jc w:val="both"/>
      </w:pPr>
    </w:p>
    <w:p w:rsidR="00256113" w:rsidRDefault="00256113" w:rsidP="004168F7">
      <w:pPr>
        <w:pStyle w:val="ae"/>
        <w:spacing w:after="0"/>
        <w:ind w:left="7080" w:firstLine="8"/>
        <w:contextualSpacing/>
        <w:jc w:val="both"/>
      </w:pPr>
    </w:p>
    <w:p w:rsidR="000B676E" w:rsidRPr="00CD4188" w:rsidRDefault="000B676E" w:rsidP="004168F7">
      <w:pPr>
        <w:pStyle w:val="ae"/>
        <w:spacing w:after="0"/>
        <w:ind w:left="7080" w:firstLine="8"/>
        <w:contextualSpacing/>
        <w:jc w:val="both"/>
      </w:pPr>
      <w:r w:rsidRPr="00CD4188">
        <w:t>Приложение №1</w:t>
      </w:r>
    </w:p>
    <w:p w:rsidR="000B676E" w:rsidRPr="002C1CBB" w:rsidRDefault="000B676E" w:rsidP="000B676E">
      <w:pPr>
        <w:pStyle w:val="ae"/>
        <w:spacing w:after="0"/>
        <w:ind w:firstLine="0"/>
        <w:contextualSpacing/>
        <w:jc w:val="both"/>
        <w:rPr>
          <w:sz w:val="28"/>
          <w:szCs w:val="28"/>
        </w:rPr>
      </w:pPr>
    </w:p>
    <w:p w:rsidR="004168F7" w:rsidRPr="002C1CBB" w:rsidRDefault="004168F7" w:rsidP="004168F7">
      <w:pPr>
        <w:pStyle w:val="ae"/>
        <w:spacing w:after="0"/>
        <w:ind w:firstLine="0"/>
        <w:contextualSpacing/>
        <w:jc w:val="center"/>
        <w:rPr>
          <w:sz w:val="27"/>
          <w:szCs w:val="27"/>
        </w:rPr>
      </w:pPr>
      <w:r w:rsidRPr="002C1CBB">
        <w:rPr>
          <w:sz w:val="27"/>
          <w:szCs w:val="27"/>
        </w:rPr>
        <w:t xml:space="preserve">СПЕЦИФИКАЦИЯ </w:t>
      </w:r>
      <w:r w:rsidR="00A66C0F" w:rsidRPr="002C1CBB">
        <w:rPr>
          <w:b/>
          <w:sz w:val="27"/>
          <w:szCs w:val="27"/>
        </w:rPr>
        <w:t>(Техническое задание)</w:t>
      </w:r>
    </w:p>
    <w:p w:rsidR="0013048B" w:rsidRPr="002C1CBB" w:rsidRDefault="0013048B" w:rsidP="0013048B">
      <w:pPr>
        <w:pStyle w:val="ae"/>
        <w:spacing w:after="0"/>
        <w:ind w:firstLine="0"/>
        <w:contextualSpacing/>
        <w:jc w:val="center"/>
        <w:rPr>
          <w:sz w:val="27"/>
          <w:szCs w:val="27"/>
        </w:rPr>
      </w:pPr>
      <w:r w:rsidRPr="002C1CBB">
        <w:rPr>
          <w:sz w:val="27"/>
          <w:szCs w:val="27"/>
        </w:rPr>
        <w:t xml:space="preserve">поставляемой продукции </w:t>
      </w:r>
    </w:p>
    <w:p w:rsidR="0013048B" w:rsidRPr="002C1CBB" w:rsidRDefault="0013048B" w:rsidP="0013048B">
      <w:pPr>
        <w:pStyle w:val="ae"/>
        <w:spacing w:after="0"/>
        <w:ind w:firstLine="0"/>
        <w:contextualSpacing/>
        <w:jc w:val="center"/>
        <w:rPr>
          <w:sz w:val="27"/>
          <w:szCs w:val="27"/>
        </w:rPr>
      </w:pPr>
    </w:p>
    <w:tbl>
      <w:tblPr>
        <w:tblW w:w="5291" w:type="pct"/>
        <w:tblInd w:w="-743" w:type="dxa"/>
        <w:tblLayout w:type="fixed"/>
        <w:tblLook w:val="00A0"/>
      </w:tblPr>
      <w:tblGrid>
        <w:gridCol w:w="1843"/>
        <w:gridCol w:w="6804"/>
        <w:gridCol w:w="1481"/>
      </w:tblGrid>
      <w:tr w:rsidR="00040858" w:rsidRPr="002C1CBB" w:rsidTr="004B4AEE">
        <w:trPr>
          <w:trHeight w:val="18"/>
        </w:trPr>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0858" w:rsidRPr="002C1CBB" w:rsidRDefault="004B4AEE" w:rsidP="00C268A4">
            <w:pPr>
              <w:spacing w:after="0" w:line="240" w:lineRule="auto"/>
              <w:jc w:val="center"/>
              <w:rPr>
                <w:rFonts w:ascii="Times New Roman" w:hAnsi="Times New Roman" w:cs="Times New Roman"/>
                <w:b/>
                <w:sz w:val="24"/>
                <w:szCs w:val="24"/>
              </w:rPr>
            </w:pPr>
            <w:r w:rsidRPr="002C1CBB">
              <w:rPr>
                <w:rFonts w:ascii="Times New Roman" w:hAnsi="Times New Roman" w:cs="Times New Roman"/>
                <w:b/>
                <w:sz w:val="24"/>
                <w:szCs w:val="24"/>
              </w:rPr>
              <w:t>производитель</w:t>
            </w:r>
          </w:p>
        </w:tc>
        <w:tc>
          <w:tcPr>
            <w:tcW w:w="3359" w:type="pct"/>
            <w:tcBorders>
              <w:top w:val="single" w:sz="4" w:space="0" w:color="auto"/>
              <w:left w:val="nil"/>
              <w:bottom w:val="single" w:sz="4" w:space="0" w:color="auto"/>
              <w:right w:val="single" w:sz="4" w:space="0" w:color="auto"/>
            </w:tcBorders>
            <w:shd w:val="clear" w:color="auto" w:fill="auto"/>
          </w:tcPr>
          <w:p w:rsidR="00040858" w:rsidRPr="002C1CBB" w:rsidRDefault="00C268A4" w:rsidP="00C268A4">
            <w:pPr>
              <w:spacing w:after="0" w:line="240" w:lineRule="auto"/>
              <w:jc w:val="center"/>
              <w:rPr>
                <w:rFonts w:ascii="Times New Roman" w:hAnsi="Times New Roman" w:cs="Times New Roman"/>
                <w:b/>
                <w:sz w:val="24"/>
                <w:szCs w:val="24"/>
              </w:rPr>
            </w:pPr>
            <w:r w:rsidRPr="002C1CBB">
              <w:rPr>
                <w:rFonts w:ascii="Times New Roman" w:hAnsi="Times New Roman" w:cs="Times New Roman"/>
                <w:b/>
                <w:sz w:val="24"/>
                <w:szCs w:val="24"/>
              </w:rPr>
              <w:t>Наименование</w:t>
            </w:r>
          </w:p>
        </w:tc>
        <w:tc>
          <w:tcPr>
            <w:tcW w:w="731" w:type="pct"/>
            <w:tcBorders>
              <w:top w:val="single" w:sz="4" w:space="0" w:color="auto"/>
              <w:left w:val="nil"/>
              <w:bottom w:val="single" w:sz="4" w:space="0" w:color="auto"/>
              <w:right w:val="single" w:sz="4" w:space="0" w:color="auto"/>
            </w:tcBorders>
            <w:shd w:val="clear" w:color="auto" w:fill="auto"/>
            <w:noWrap/>
          </w:tcPr>
          <w:p w:rsidR="00040858" w:rsidRPr="002C1CBB" w:rsidRDefault="00C268A4" w:rsidP="00C268A4">
            <w:pPr>
              <w:spacing w:after="0" w:line="240" w:lineRule="auto"/>
              <w:jc w:val="center"/>
              <w:rPr>
                <w:rFonts w:ascii="Times New Roman" w:hAnsi="Times New Roman" w:cs="Times New Roman"/>
                <w:b/>
                <w:sz w:val="24"/>
                <w:szCs w:val="24"/>
              </w:rPr>
            </w:pPr>
            <w:r w:rsidRPr="002C1CBB">
              <w:rPr>
                <w:rFonts w:ascii="Times New Roman" w:hAnsi="Times New Roman" w:cs="Times New Roman"/>
                <w:b/>
                <w:sz w:val="24"/>
                <w:szCs w:val="24"/>
              </w:rPr>
              <w:t>Кол-во</w:t>
            </w:r>
          </w:p>
        </w:tc>
      </w:tr>
      <w:tr w:rsidR="00EB1D8E" w:rsidRPr="002C1CBB" w:rsidTr="004B4AEE">
        <w:trPr>
          <w:trHeight w:val="18"/>
        </w:trPr>
        <w:tc>
          <w:tcPr>
            <w:tcW w:w="910" w:type="pct"/>
            <w:tcBorders>
              <w:top w:val="single" w:sz="4" w:space="0" w:color="auto"/>
              <w:left w:val="single" w:sz="4" w:space="0" w:color="auto"/>
              <w:bottom w:val="single" w:sz="4" w:space="0" w:color="auto"/>
              <w:right w:val="single" w:sz="4" w:space="0" w:color="auto"/>
            </w:tcBorders>
            <w:shd w:val="clear" w:color="auto" w:fill="auto"/>
            <w:noWrap/>
          </w:tcPr>
          <w:p w:rsidR="00CB58AA" w:rsidRPr="002C1CBB" w:rsidRDefault="00CB58AA" w:rsidP="00CB58AA">
            <w:pPr>
              <w:rPr>
                <w:rFonts w:ascii="Times New Roman" w:hAnsi="Times New Roman" w:cs="Times New Roman"/>
                <w:sz w:val="24"/>
                <w:szCs w:val="24"/>
              </w:rPr>
            </w:pPr>
          </w:p>
        </w:tc>
        <w:tc>
          <w:tcPr>
            <w:tcW w:w="3359" w:type="pct"/>
            <w:tcBorders>
              <w:top w:val="single" w:sz="4" w:space="0" w:color="auto"/>
              <w:left w:val="nil"/>
              <w:bottom w:val="single" w:sz="4" w:space="0" w:color="auto"/>
              <w:right w:val="single" w:sz="4" w:space="0" w:color="auto"/>
            </w:tcBorders>
            <w:shd w:val="clear" w:color="auto" w:fill="auto"/>
          </w:tcPr>
          <w:p w:rsidR="00CB58AA" w:rsidRPr="002C1CBB" w:rsidRDefault="00CB58AA" w:rsidP="00CB58AA">
            <w:pPr>
              <w:rPr>
                <w:rFonts w:ascii="Times New Roman" w:hAnsi="Times New Roman" w:cs="Times New Roman"/>
                <w:sz w:val="24"/>
                <w:szCs w:val="24"/>
              </w:rPr>
            </w:pPr>
          </w:p>
        </w:tc>
        <w:tc>
          <w:tcPr>
            <w:tcW w:w="731" w:type="pct"/>
            <w:tcBorders>
              <w:top w:val="single" w:sz="4" w:space="0" w:color="auto"/>
              <w:left w:val="nil"/>
              <w:bottom w:val="single" w:sz="4" w:space="0" w:color="auto"/>
              <w:right w:val="single" w:sz="4" w:space="0" w:color="auto"/>
            </w:tcBorders>
            <w:shd w:val="clear" w:color="auto" w:fill="auto"/>
            <w:noWrap/>
            <w:vAlign w:val="center"/>
          </w:tcPr>
          <w:p w:rsidR="00CB58AA" w:rsidRPr="002C1CBB" w:rsidRDefault="00CB58AA" w:rsidP="002C1CBB">
            <w:pPr>
              <w:jc w:val="center"/>
              <w:rPr>
                <w:rFonts w:ascii="Times New Roman" w:hAnsi="Times New Roman" w:cs="Times New Roman"/>
                <w:sz w:val="24"/>
                <w:szCs w:val="24"/>
              </w:rPr>
            </w:pPr>
          </w:p>
        </w:tc>
      </w:tr>
    </w:tbl>
    <w:p w:rsidR="0013048B" w:rsidRPr="002C1CBB" w:rsidRDefault="00A86089" w:rsidP="004B4AEE">
      <w:pPr>
        <w:pStyle w:val="ae"/>
        <w:spacing w:after="0"/>
        <w:ind w:firstLine="0"/>
        <w:contextualSpacing/>
        <w:rPr>
          <w:sz w:val="27"/>
          <w:szCs w:val="27"/>
        </w:rPr>
      </w:pPr>
      <w:r>
        <w:rPr>
          <w:sz w:val="27"/>
          <w:szCs w:val="27"/>
        </w:rPr>
        <w:t>Стоимость (</w:t>
      </w:r>
      <w:r w:rsidR="004B4AEE" w:rsidRPr="002C1CBB">
        <w:rPr>
          <w:sz w:val="27"/>
          <w:szCs w:val="27"/>
        </w:rPr>
        <w:t>с учетом всех налогов, доставки, разгрузки и т.п.)  устанавливается по результатам проведения процедуры запроса цен.</w:t>
      </w:r>
    </w:p>
    <w:p w:rsidR="004B4AEE" w:rsidRPr="002C1CBB" w:rsidRDefault="004B4AEE" w:rsidP="004B4AEE">
      <w:pPr>
        <w:pStyle w:val="ae"/>
        <w:spacing w:after="0"/>
        <w:ind w:firstLine="0"/>
        <w:contextualSpacing/>
        <w:rPr>
          <w:sz w:val="27"/>
          <w:szCs w:val="27"/>
        </w:rPr>
      </w:pPr>
      <w:r w:rsidRPr="002C1CBB">
        <w:rPr>
          <w:sz w:val="27"/>
          <w:szCs w:val="27"/>
        </w:rPr>
        <w:t>Продукция производства 2013</w:t>
      </w:r>
      <w:r w:rsidR="002C1CBB">
        <w:rPr>
          <w:sz w:val="27"/>
          <w:szCs w:val="27"/>
        </w:rPr>
        <w:t xml:space="preserve">-2014 </w:t>
      </w:r>
      <w:r w:rsidRPr="002C1CBB">
        <w:rPr>
          <w:sz w:val="27"/>
          <w:szCs w:val="27"/>
        </w:rPr>
        <w:t>года.</w:t>
      </w:r>
    </w:p>
    <w:p w:rsidR="004B4AEE" w:rsidRPr="002C1CBB" w:rsidRDefault="004B4AEE" w:rsidP="004B4AEE">
      <w:pPr>
        <w:pStyle w:val="ae"/>
        <w:spacing w:after="0"/>
        <w:ind w:firstLine="0"/>
        <w:contextualSpacing/>
        <w:rPr>
          <w:sz w:val="27"/>
          <w:szCs w:val="27"/>
        </w:rPr>
      </w:pPr>
    </w:p>
    <w:p w:rsidR="0013048B" w:rsidRPr="002C1CBB" w:rsidRDefault="00040858" w:rsidP="00040858">
      <w:pPr>
        <w:spacing w:after="0" w:line="240" w:lineRule="auto"/>
        <w:jc w:val="both"/>
        <w:rPr>
          <w:rFonts w:ascii="Times New Roman" w:hAnsi="Times New Roman" w:cs="Times New Roman"/>
          <w:sz w:val="24"/>
          <w:szCs w:val="24"/>
        </w:rPr>
      </w:pPr>
      <w:r w:rsidRPr="002C1CBB">
        <w:rPr>
          <w:rFonts w:ascii="Times New Roman" w:hAnsi="Times New Roman" w:cs="Times New Roman"/>
          <w:sz w:val="24"/>
          <w:szCs w:val="24"/>
        </w:rPr>
        <w:t xml:space="preserve">Срок поставки: </w:t>
      </w:r>
      <w:r w:rsidR="004B4AEE" w:rsidRPr="002C1CBB">
        <w:rPr>
          <w:rFonts w:ascii="Times New Roman" w:eastAsia="Times New Roman" w:hAnsi="Times New Roman" w:cs="Times New Roman"/>
          <w:sz w:val="24"/>
          <w:szCs w:val="24"/>
        </w:rPr>
        <w:t>30.</w:t>
      </w:r>
      <w:r w:rsidR="002C1CBB">
        <w:rPr>
          <w:rFonts w:ascii="Times New Roman" w:eastAsia="Times New Roman" w:hAnsi="Times New Roman" w:cs="Times New Roman"/>
          <w:sz w:val="24"/>
          <w:szCs w:val="24"/>
        </w:rPr>
        <w:t>11</w:t>
      </w:r>
      <w:r w:rsidR="004B4AEE" w:rsidRPr="002C1CBB">
        <w:rPr>
          <w:rFonts w:ascii="Times New Roman" w:eastAsia="Times New Roman" w:hAnsi="Times New Roman" w:cs="Times New Roman"/>
          <w:sz w:val="24"/>
          <w:szCs w:val="24"/>
        </w:rPr>
        <w:t>.201</w:t>
      </w:r>
      <w:r w:rsidR="002C1CBB">
        <w:rPr>
          <w:rFonts w:ascii="Times New Roman" w:eastAsia="Times New Roman" w:hAnsi="Times New Roman" w:cs="Times New Roman"/>
          <w:sz w:val="24"/>
          <w:szCs w:val="24"/>
        </w:rPr>
        <w:t>4</w:t>
      </w:r>
      <w:r w:rsidR="004B4AEE" w:rsidRPr="002C1CBB">
        <w:rPr>
          <w:rFonts w:ascii="Times New Roman" w:eastAsia="Times New Roman" w:hAnsi="Times New Roman" w:cs="Times New Roman"/>
          <w:sz w:val="24"/>
          <w:szCs w:val="24"/>
        </w:rPr>
        <w:t>г</w:t>
      </w:r>
    </w:p>
    <w:p w:rsidR="000B676E" w:rsidRPr="00CD4188" w:rsidRDefault="000B676E" w:rsidP="000B676E">
      <w:pPr>
        <w:contextualSpacing/>
        <w:jc w:val="both"/>
        <w:rPr>
          <w:rFonts w:ascii="Times New Roman" w:hAnsi="Times New Roman" w:cs="Times New Roman"/>
          <w:sz w:val="28"/>
          <w:szCs w:val="28"/>
        </w:rPr>
      </w:pPr>
    </w:p>
    <w:p w:rsidR="000B676E" w:rsidRPr="00CD4188" w:rsidRDefault="000B676E" w:rsidP="000B676E">
      <w:pPr>
        <w:contextualSpacing/>
        <w:jc w:val="both"/>
        <w:rPr>
          <w:rFonts w:ascii="Times New Roman" w:hAnsi="Times New Roman" w:cs="Times New Roman"/>
          <w:sz w:val="28"/>
          <w:szCs w:val="28"/>
        </w:rPr>
      </w:pPr>
    </w:p>
    <w:p w:rsidR="000B676E" w:rsidRDefault="000B676E"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Default="009F21E7" w:rsidP="000B676E">
      <w:pPr>
        <w:contextualSpacing/>
        <w:jc w:val="both"/>
        <w:rPr>
          <w:rFonts w:ascii="Times New Roman" w:hAnsi="Times New Roman" w:cs="Times New Roman"/>
          <w:sz w:val="28"/>
          <w:szCs w:val="28"/>
        </w:rPr>
      </w:pPr>
    </w:p>
    <w:p w:rsidR="009F21E7" w:rsidRPr="00CD4188" w:rsidRDefault="009F21E7" w:rsidP="000B676E">
      <w:pPr>
        <w:contextualSpacing/>
        <w:jc w:val="both"/>
        <w:rPr>
          <w:rFonts w:ascii="Times New Roman" w:hAnsi="Times New Roman" w:cs="Times New Roman"/>
          <w:sz w:val="28"/>
          <w:szCs w:val="28"/>
        </w:rPr>
      </w:pPr>
    </w:p>
    <w:p w:rsidR="000B676E" w:rsidRPr="00CD4188" w:rsidRDefault="000B676E" w:rsidP="000B676E">
      <w:pPr>
        <w:contextualSpacing/>
        <w:jc w:val="both"/>
        <w:rPr>
          <w:rFonts w:ascii="Times New Roman" w:hAnsi="Times New Roman" w:cs="Times New Roman"/>
          <w:sz w:val="28"/>
          <w:szCs w:val="28"/>
        </w:rPr>
      </w:pPr>
    </w:p>
    <w:p w:rsidR="000B676E" w:rsidRPr="00CD4188" w:rsidRDefault="000B676E" w:rsidP="004168F7">
      <w:pPr>
        <w:pStyle w:val="Times12"/>
        <w:spacing w:before="120"/>
        <w:ind w:left="8355" w:hanging="1125"/>
        <w:jc w:val="left"/>
        <w:rPr>
          <w:szCs w:val="24"/>
        </w:rPr>
      </w:pPr>
      <w:r w:rsidRPr="00CD4188">
        <w:rPr>
          <w:szCs w:val="24"/>
        </w:rPr>
        <w:t>Приложение № 2</w:t>
      </w:r>
    </w:p>
    <w:p w:rsidR="000B676E" w:rsidRPr="00CD4188" w:rsidRDefault="000B676E" w:rsidP="000B676E">
      <w:pPr>
        <w:pStyle w:val="Times12"/>
        <w:spacing w:before="120"/>
        <w:ind w:left="567" w:firstLine="0"/>
        <w:jc w:val="left"/>
        <w:rPr>
          <w:bCs w:val="0"/>
          <w:sz w:val="27"/>
          <w:szCs w:val="27"/>
        </w:rPr>
      </w:pPr>
      <w:r w:rsidRPr="00CD4188">
        <w:rPr>
          <w:szCs w:val="24"/>
        </w:rPr>
        <w:t>На бланке организации</w:t>
      </w:r>
      <w:r w:rsidRPr="00CD4188">
        <w:rPr>
          <w:szCs w:val="24"/>
        </w:rPr>
        <w:tab/>
      </w:r>
      <w:r w:rsidRPr="00CD4188">
        <w:rPr>
          <w:szCs w:val="24"/>
        </w:rPr>
        <w:tab/>
      </w:r>
      <w:r w:rsidRPr="00CD4188">
        <w:rPr>
          <w:szCs w:val="24"/>
        </w:rPr>
        <w:tab/>
      </w:r>
      <w:r w:rsidRPr="00CD4188">
        <w:rPr>
          <w:szCs w:val="24"/>
        </w:rPr>
        <w:tab/>
      </w:r>
      <w:r w:rsidRPr="00CD4188">
        <w:rPr>
          <w:szCs w:val="24"/>
        </w:rPr>
        <w:tab/>
      </w:r>
      <w:r w:rsidRPr="00CD4188">
        <w:rPr>
          <w:szCs w:val="24"/>
        </w:rPr>
        <w:tab/>
      </w:r>
      <w:r w:rsidRPr="00CD4188">
        <w:rPr>
          <w:szCs w:val="24"/>
        </w:rPr>
        <w:tab/>
      </w:r>
      <w:r w:rsidRPr="00CD4188">
        <w:rPr>
          <w:szCs w:val="24"/>
        </w:rPr>
        <w:tab/>
      </w:r>
      <w:r w:rsidRPr="00CD4188">
        <w:rPr>
          <w:szCs w:val="24"/>
        </w:rPr>
        <w:tab/>
      </w:r>
      <w:r w:rsidRPr="00CD4188">
        <w:rPr>
          <w:szCs w:val="24"/>
        </w:rPr>
        <w:tab/>
        <w:t>«___» __________ 201</w:t>
      </w:r>
      <w:r w:rsidR="00DC6963">
        <w:rPr>
          <w:szCs w:val="24"/>
        </w:rPr>
        <w:t>3</w:t>
      </w:r>
      <w:r w:rsidRPr="00CD4188">
        <w:rPr>
          <w:szCs w:val="24"/>
        </w:rPr>
        <w:t xml:space="preserve"> года №______                               </w:t>
      </w:r>
      <w:r w:rsidRPr="00CD4188">
        <w:rPr>
          <w:szCs w:val="24"/>
        </w:rPr>
        <w:tab/>
      </w:r>
      <w:bookmarkStart w:id="41" w:name="_Письмо_о_подаче"/>
      <w:bookmarkStart w:id="42" w:name="_Заявка_о_подаче"/>
      <w:bookmarkStart w:id="43" w:name="_Toc255987071"/>
      <w:bookmarkStart w:id="44" w:name="_Toc263441572"/>
      <w:bookmarkStart w:id="45" w:name="_Toc269472558"/>
      <w:bookmarkStart w:id="46" w:name="_Toc310001354"/>
      <w:bookmarkEnd w:id="41"/>
      <w:bookmarkEnd w:id="42"/>
    </w:p>
    <w:p w:rsidR="000B676E" w:rsidRPr="00CD4188" w:rsidRDefault="000B676E" w:rsidP="000B676E">
      <w:pPr>
        <w:pStyle w:val="Times12"/>
        <w:spacing w:before="120"/>
        <w:ind w:left="567" w:firstLine="0"/>
        <w:jc w:val="left"/>
        <w:rPr>
          <w:b/>
          <w:sz w:val="28"/>
          <w:szCs w:val="28"/>
        </w:rPr>
      </w:pPr>
    </w:p>
    <w:p w:rsidR="000B676E" w:rsidRPr="00CD4188" w:rsidRDefault="000B676E" w:rsidP="000B676E">
      <w:pPr>
        <w:pStyle w:val="2"/>
        <w:numPr>
          <w:ilvl w:val="0"/>
          <w:numId w:val="0"/>
        </w:numPr>
        <w:tabs>
          <w:tab w:val="left" w:pos="708"/>
        </w:tabs>
        <w:spacing w:before="0" w:after="0"/>
        <w:jc w:val="center"/>
        <w:rPr>
          <w:b w:val="0"/>
          <w:sz w:val="27"/>
          <w:szCs w:val="27"/>
        </w:rPr>
      </w:pPr>
      <w:r w:rsidRPr="00CD4188">
        <w:rPr>
          <w:b w:val="0"/>
          <w:sz w:val="27"/>
          <w:szCs w:val="27"/>
        </w:rPr>
        <w:t>ЗАЯВКА НА УЧАСТИЕ В ЗАПРОСЕ ЦЕН</w:t>
      </w:r>
      <w:bookmarkEnd w:id="43"/>
      <w:bookmarkEnd w:id="44"/>
      <w:bookmarkEnd w:id="45"/>
      <w:bookmarkEnd w:id="46"/>
    </w:p>
    <w:p w:rsidR="000B676E" w:rsidRPr="00CD4188" w:rsidRDefault="000B676E" w:rsidP="000B676E">
      <w:pPr>
        <w:rPr>
          <w:rFonts w:ascii="Times New Roman" w:hAnsi="Times New Roman" w:cs="Times New Roman"/>
          <w:sz w:val="27"/>
          <w:szCs w:val="27"/>
        </w:rPr>
      </w:pPr>
      <w:r w:rsidRPr="00CD4188">
        <w:rPr>
          <w:rFonts w:ascii="Times New Roman" w:hAnsi="Times New Roman" w:cs="Times New Roman"/>
        </w:rPr>
        <w:tab/>
      </w:r>
      <w:r w:rsidRPr="00CD4188">
        <w:rPr>
          <w:rFonts w:ascii="Times New Roman" w:hAnsi="Times New Roman" w:cs="Times New Roman"/>
        </w:rPr>
        <w:tab/>
      </w:r>
      <w:r w:rsidRPr="00CD4188">
        <w:rPr>
          <w:rFonts w:ascii="Times New Roman" w:hAnsi="Times New Roman" w:cs="Times New Roman"/>
        </w:rPr>
        <w:tab/>
      </w:r>
      <w:r w:rsidRPr="00CD4188">
        <w:rPr>
          <w:rFonts w:ascii="Times New Roman" w:hAnsi="Times New Roman" w:cs="Times New Roman"/>
        </w:rPr>
        <w:tab/>
      </w:r>
      <w:r w:rsidRPr="00CD4188">
        <w:rPr>
          <w:rFonts w:ascii="Times New Roman" w:hAnsi="Times New Roman" w:cs="Times New Roman"/>
        </w:rPr>
        <w:tab/>
      </w:r>
      <w:r w:rsidRPr="00CD4188">
        <w:rPr>
          <w:rFonts w:ascii="Times New Roman" w:hAnsi="Times New Roman" w:cs="Times New Roman"/>
          <w:sz w:val="27"/>
          <w:szCs w:val="27"/>
        </w:rPr>
        <w:t xml:space="preserve"> (Письмо – оферта)</w:t>
      </w:r>
    </w:p>
    <w:p w:rsidR="000B676E" w:rsidRPr="00CD4188" w:rsidRDefault="000B676E" w:rsidP="000B676E">
      <w:pPr>
        <w:pStyle w:val="2"/>
        <w:numPr>
          <w:ilvl w:val="0"/>
          <w:numId w:val="0"/>
        </w:numPr>
        <w:spacing w:before="0" w:after="0"/>
        <w:ind w:left="1843"/>
        <w:contextualSpacing/>
        <w:jc w:val="center"/>
        <w:rPr>
          <w:b w:val="0"/>
          <w:bCs/>
          <w:sz w:val="28"/>
          <w:szCs w:val="28"/>
        </w:rPr>
      </w:pPr>
    </w:p>
    <w:p w:rsidR="000B676E" w:rsidRPr="00CD4188" w:rsidRDefault="000B676E" w:rsidP="000B676E">
      <w:pPr>
        <w:widowControl w:val="0"/>
        <w:autoSpaceDE w:val="0"/>
        <w:autoSpaceDN w:val="0"/>
        <w:adjustRightInd w:val="0"/>
        <w:spacing w:after="0" w:line="240" w:lineRule="auto"/>
        <w:ind w:firstLine="709"/>
        <w:contextualSpacing/>
        <w:jc w:val="both"/>
        <w:rPr>
          <w:rFonts w:ascii="Times New Roman" w:hAnsi="Times New Roman" w:cs="Times New Roman"/>
          <w:sz w:val="27"/>
          <w:szCs w:val="27"/>
        </w:rPr>
      </w:pPr>
      <w:r w:rsidRPr="00CD4188">
        <w:rPr>
          <w:rFonts w:ascii="Times New Roman" w:hAnsi="Times New Roman" w:cs="Times New Roman"/>
          <w:sz w:val="27"/>
          <w:szCs w:val="27"/>
        </w:rPr>
        <w:t xml:space="preserve">Изучив </w:t>
      </w:r>
      <w:r w:rsidR="00D571FF">
        <w:rPr>
          <w:rFonts w:ascii="Times New Roman" w:hAnsi="Times New Roman" w:cs="Times New Roman"/>
          <w:sz w:val="27"/>
          <w:szCs w:val="27"/>
        </w:rPr>
        <w:t>закупочную документацию</w:t>
      </w:r>
      <w:r w:rsidRPr="00CD4188">
        <w:rPr>
          <w:rFonts w:ascii="Times New Roman" w:hAnsi="Times New Roman" w:cs="Times New Roman"/>
          <w:sz w:val="27"/>
          <w:szCs w:val="27"/>
        </w:rPr>
        <w:t xml:space="preserve"> от</w:t>
      </w:r>
      <w:r w:rsidRPr="006A1008">
        <w:rPr>
          <w:rFonts w:ascii="Times New Roman" w:hAnsi="Times New Roman" w:cs="Times New Roman"/>
          <w:sz w:val="27"/>
          <w:szCs w:val="27"/>
        </w:rPr>
        <w:t>____________№ _________</w:t>
      </w:r>
      <w:r w:rsidRPr="00CD4188">
        <w:rPr>
          <w:rFonts w:ascii="Times New Roman" w:hAnsi="Times New Roman" w:cs="Times New Roman"/>
          <w:sz w:val="27"/>
          <w:szCs w:val="27"/>
        </w:rPr>
        <w:t>о проведении запроса цен</w:t>
      </w:r>
      <w:r w:rsidR="00385471">
        <w:rPr>
          <w:rFonts w:ascii="Times New Roman" w:hAnsi="Times New Roman" w:cs="Times New Roman"/>
          <w:sz w:val="27"/>
          <w:szCs w:val="27"/>
        </w:rPr>
        <w:t xml:space="preserve"> на право заключения </w:t>
      </w:r>
      <w:r w:rsidR="00385471" w:rsidRPr="00490FA2">
        <w:rPr>
          <w:rFonts w:ascii="Times New Roman" w:hAnsi="Times New Roman" w:cs="Times New Roman"/>
          <w:b/>
          <w:sz w:val="27"/>
          <w:szCs w:val="27"/>
        </w:rPr>
        <w:t xml:space="preserve">договора </w:t>
      </w:r>
      <w:r w:rsidR="00385471">
        <w:rPr>
          <w:rFonts w:ascii="Times New Roman" w:hAnsi="Times New Roman" w:cs="Times New Roman"/>
          <w:b/>
          <w:sz w:val="27"/>
          <w:szCs w:val="27"/>
        </w:rPr>
        <w:t>субподряда</w:t>
      </w:r>
      <w:r w:rsidR="00385471" w:rsidRPr="00490FA2">
        <w:rPr>
          <w:rFonts w:ascii="Times New Roman" w:hAnsi="Times New Roman" w:cs="Times New Roman"/>
          <w:b/>
          <w:sz w:val="27"/>
          <w:szCs w:val="27"/>
        </w:rPr>
        <w:t xml:space="preserve"> на </w:t>
      </w:r>
      <w:r w:rsidR="00385471" w:rsidRPr="00490FA2">
        <w:rPr>
          <w:rFonts w:ascii="Times New Roman" w:eastAsia="SimSun" w:hAnsi="Times New Roman" w:cs="Times New Roman"/>
          <w:b/>
          <w:sz w:val="27"/>
          <w:szCs w:val="27"/>
          <w:lang w:eastAsia="zh-CN"/>
        </w:rPr>
        <w:t xml:space="preserve">создание рабочих мест по </w:t>
      </w:r>
      <w:r w:rsidR="00385471" w:rsidRPr="00490FA2">
        <w:rPr>
          <w:rFonts w:ascii="Times New Roman" w:hAnsi="Times New Roman"/>
          <w:b/>
          <w:sz w:val="27"/>
          <w:szCs w:val="27"/>
        </w:rPr>
        <w:t>проекту «Реконструкция и техническое перевооружение участков производства аппаратуры РТСЦ (М), ПВИ-М» ОАО «Российские космические системы», расположенных по адресу: г. Москва, ул. Авиамоторная, д. 53.</w:t>
      </w:r>
      <w:r w:rsidR="00385471">
        <w:rPr>
          <w:rFonts w:ascii="Times New Roman" w:hAnsi="Times New Roman" w:cs="Times New Roman"/>
          <w:sz w:val="27"/>
          <w:szCs w:val="27"/>
        </w:rPr>
        <w:t xml:space="preserve">, </w:t>
      </w:r>
      <w:r w:rsidRPr="00CD4188">
        <w:rPr>
          <w:rFonts w:ascii="Times New Roman" w:hAnsi="Times New Roman" w:cs="Times New Roman"/>
          <w:sz w:val="27"/>
          <w:szCs w:val="27"/>
        </w:rPr>
        <w:t xml:space="preserve">опубликованное на официальном   сайте  </w:t>
      </w:r>
      <w:r w:rsidR="00A66C0F">
        <w:rPr>
          <w:rFonts w:ascii="Times New Roman" w:hAnsi="Times New Roman" w:cs="Times New Roman"/>
          <w:b/>
          <w:sz w:val="27"/>
          <w:szCs w:val="27"/>
          <w:u w:val="single"/>
        </w:rPr>
        <w:t>www.centrregionstroy.ru</w:t>
      </w:r>
      <w:r w:rsidRPr="00A66C0F">
        <w:rPr>
          <w:rFonts w:ascii="Times New Roman" w:hAnsi="Times New Roman" w:cs="Times New Roman"/>
          <w:sz w:val="27"/>
          <w:szCs w:val="27"/>
        </w:rPr>
        <w:t>.,</w:t>
      </w:r>
      <w:r w:rsidRPr="00CD4188">
        <w:rPr>
          <w:rFonts w:ascii="Times New Roman" w:hAnsi="Times New Roman" w:cs="Times New Roman"/>
          <w:sz w:val="27"/>
          <w:szCs w:val="27"/>
        </w:rPr>
        <w:t xml:space="preserve"> документацию по проведению запроса цен и принимая установленные в них требованияи условия запроса цен, </w:t>
      </w:r>
    </w:p>
    <w:p w:rsidR="000B676E" w:rsidRPr="00CD4188" w:rsidRDefault="000B676E" w:rsidP="000B676E">
      <w:pPr>
        <w:pStyle w:val="af5"/>
        <w:spacing w:before="0" w:after="0" w:line="240" w:lineRule="auto"/>
        <w:ind w:firstLine="0"/>
        <w:contextualSpacing/>
        <w:rPr>
          <w:rFonts w:ascii="Times New Roman" w:hAnsi="Times New Roman" w:cs="Times New Roman"/>
          <w:sz w:val="27"/>
          <w:szCs w:val="27"/>
        </w:rPr>
      </w:pPr>
      <w:r w:rsidRPr="00CD4188">
        <w:rPr>
          <w:rFonts w:ascii="Times New Roman" w:hAnsi="Times New Roman" w:cs="Times New Roman"/>
          <w:sz w:val="27"/>
          <w:szCs w:val="27"/>
        </w:rPr>
        <w:t xml:space="preserve">____________________________________________________ (полное наименование участника процедуры закупки с указанием организационно-правовой формы), зарегистрированное по адресу ________________________ (юридический адрес участника процедуры закупки), предлагает заключить договор на </w:t>
      </w:r>
      <w:r w:rsidRPr="00CD4188">
        <w:rPr>
          <w:rFonts w:ascii="Times New Roman" w:hAnsi="Times New Roman" w:cs="Times New Roman"/>
          <w:bCs/>
          <w:sz w:val="27"/>
          <w:szCs w:val="27"/>
        </w:rPr>
        <w:t xml:space="preserve">закупку_________________________________________, </w:t>
      </w:r>
      <w:r w:rsidRPr="00CD4188">
        <w:rPr>
          <w:rFonts w:ascii="Times New Roman" w:hAnsi="Times New Roman" w:cs="Times New Roman"/>
          <w:sz w:val="27"/>
          <w:szCs w:val="27"/>
        </w:rPr>
        <w:t xml:space="preserve">в соответствии с Техническим заданием </w:t>
      </w:r>
      <w:r w:rsidRPr="00CD4188">
        <w:rPr>
          <w:rFonts w:ascii="Times New Roman" w:hAnsi="Times New Roman" w:cs="Times New Roman"/>
          <w:sz w:val="27"/>
          <w:szCs w:val="27"/>
          <w:u w:val="single"/>
        </w:rPr>
        <w:t>(спецификацией</w:t>
      </w:r>
      <w:r w:rsidRPr="00CD4188">
        <w:rPr>
          <w:rFonts w:ascii="Times New Roman" w:hAnsi="Times New Roman" w:cs="Times New Roman"/>
          <w:sz w:val="27"/>
          <w:szCs w:val="27"/>
        </w:rPr>
        <w:t>) и другими документами, являющимися неотъемлемыми приложениями к настоящей заявке на общую сумму_________ (_____________________________)</w:t>
      </w:r>
      <w:r w:rsidR="001001D8" w:rsidRPr="00CD4188">
        <w:rPr>
          <w:rFonts w:ascii="Times New Roman" w:hAnsi="Times New Roman" w:cs="Times New Roman"/>
          <w:sz w:val="27"/>
          <w:szCs w:val="27"/>
        </w:rPr>
        <w:t>рублях</w:t>
      </w:r>
    </w:p>
    <w:p w:rsidR="000B676E" w:rsidRPr="00CD4188" w:rsidRDefault="000B676E" w:rsidP="000B676E">
      <w:pPr>
        <w:pStyle w:val="Times12"/>
        <w:suppressAutoHyphens/>
        <w:ind w:firstLine="0"/>
        <w:rPr>
          <w:sz w:val="27"/>
          <w:szCs w:val="27"/>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394"/>
        <w:gridCol w:w="4536"/>
      </w:tblGrid>
      <w:tr w:rsidR="000B676E" w:rsidRPr="00CD4188" w:rsidTr="00EF4A60">
        <w:trPr>
          <w:cantSplit/>
          <w:tblHeader/>
        </w:trPr>
        <w:tc>
          <w:tcPr>
            <w:tcW w:w="709" w:type="dxa"/>
            <w:vAlign w:val="center"/>
          </w:tcPr>
          <w:p w:rsidR="000B676E" w:rsidRPr="00CD4188" w:rsidRDefault="000B676E" w:rsidP="00C2726A">
            <w:pPr>
              <w:keepNext/>
              <w:ind w:left="-57" w:right="-57"/>
              <w:jc w:val="center"/>
              <w:rPr>
                <w:rFonts w:ascii="Times New Roman" w:hAnsi="Times New Roman" w:cs="Times New Roman"/>
                <w:sz w:val="24"/>
                <w:szCs w:val="24"/>
              </w:rPr>
            </w:pPr>
            <w:r w:rsidRPr="00CD4188">
              <w:rPr>
                <w:rFonts w:ascii="Times New Roman" w:hAnsi="Times New Roman" w:cs="Times New Roman"/>
                <w:sz w:val="24"/>
                <w:szCs w:val="24"/>
              </w:rPr>
              <w:t>№ п/п</w:t>
            </w:r>
          </w:p>
        </w:tc>
        <w:tc>
          <w:tcPr>
            <w:tcW w:w="4394" w:type="dxa"/>
            <w:vAlign w:val="center"/>
          </w:tcPr>
          <w:p w:rsidR="000B676E" w:rsidRPr="00CD4188" w:rsidRDefault="000B676E" w:rsidP="00C2726A">
            <w:pPr>
              <w:keepNext/>
              <w:spacing w:before="40" w:after="40"/>
              <w:ind w:left="-57" w:right="-57"/>
              <w:jc w:val="center"/>
              <w:rPr>
                <w:rFonts w:ascii="Times New Roman" w:hAnsi="Times New Roman" w:cs="Times New Roman"/>
                <w:sz w:val="24"/>
                <w:szCs w:val="24"/>
              </w:rPr>
            </w:pPr>
            <w:r w:rsidRPr="00CD4188">
              <w:rPr>
                <w:rFonts w:ascii="Times New Roman" w:hAnsi="Times New Roman" w:cs="Times New Roman"/>
                <w:sz w:val="24"/>
                <w:szCs w:val="24"/>
              </w:rPr>
              <w:t xml:space="preserve">Условия Заявки на участие в закупочной процедуре </w:t>
            </w:r>
            <w:r w:rsidRPr="00CD4188">
              <w:rPr>
                <w:rFonts w:ascii="Times New Roman" w:hAnsi="Times New Roman" w:cs="Times New Roman"/>
                <w:sz w:val="24"/>
                <w:szCs w:val="24"/>
              </w:rPr>
              <w:br/>
              <w:t>(сведения, оглашаемые на заседании по вскрытию конвертов с предложениями)</w:t>
            </w:r>
          </w:p>
        </w:tc>
        <w:tc>
          <w:tcPr>
            <w:tcW w:w="4536" w:type="dxa"/>
            <w:vAlign w:val="center"/>
          </w:tcPr>
          <w:p w:rsidR="000B676E" w:rsidRPr="00CD4188" w:rsidRDefault="000B676E" w:rsidP="00C2726A">
            <w:pPr>
              <w:keepNext/>
              <w:spacing w:before="40" w:after="40"/>
              <w:ind w:left="57" w:right="57"/>
              <w:jc w:val="center"/>
              <w:rPr>
                <w:rFonts w:ascii="Times New Roman" w:hAnsi="Times New Roman" w:cs="Times New Roman"/>
                <w:sz w:val="24"/>
                <w:szCs w:val="24"/>
              </w:rPr>
            </w:pPr>
            <w:r w:rsidRPr="00CD4188">
              <w:rPr>
                <w:rFonts w:ascii="Times New Roman" w:hAnsi="Times New Roman" w:cs="Times New Roman"/>
                <w:sz w:val="24"/>
                <w:szCs w:val="24"/>
              </w:rPr>
              <w:t>Предложения участника</w:t>
            </w:r>
          </w:p>
        </w:tc>
      </w:tr>
      <w:tr w:rsidR="000B676E" w:rsidRPr="00CD4188" w:rsidTr="00EF4A60">
        <w:trPr>
          <w:cantSplit/>
        </w:trPr>
        <w:tc>
          <w:tcPr>
            <w:tcW w:w="709" w:type="dxa"/>
            <w:vAlign w:val="center"/>
          </w:tcPr>
          <w:p w:rsidR="000B676E" w:rsidRPr="00CD4188" w:rsidRDefault="000B676E" w:rsidP="008A288F">
            <w:pPr>
              <w:numPr>
                <w:ilvl w:val="0"/>
                <w:numId w:val="6"/>
              </w:numPr>
              <w:tabs>
                <w:tab w:val="left" w:pos="284"/>
              </w:tabs>
              <w:spacing w:before="60" w:after="60" w:line="240" w:lineRule="auto"/>
              <w:ind w:left="0" w:firstLine="0"/>
              <w:jc w:val="center"/>
              <w:rPr>
                <w:rFonts w:ascii="Times New Roman" w:hAnsi="Times New Roman" w:cs="Times New Roman"/>
                <w:sz w:val="24"/>
                <w:szCs w:val="24"/>
              </w:rPr>
            </w:pPr>
          </w:p>
        </w:tc>
        <w:tc>
          <w:tcPr>
            <w:tcW w:w="4394" w:type="dxa"/>
            <w:vAlign w:val="center"/>
          </w:tcPr>
          <w:p w:rsidR="000B676E" w:rsidRPr="00CD4188" w:rsidRDefault="000B676E" w:rsidP="00F74BC6">
            <w:pPr>
              <w:spacing w:before="60" w:after="60"/>
              <w:ind w:left="57" w:right="57"/>
              <w:rPr>
                <w:rFonts w:ascii="Times New Roman" w:hAnsi="Times New Roman" w:cs="Times New Roman"/>
                <w:sz w:val="24"/>
                <w:szCs w:val="24"/>
              </w:rPr>
            </w:pPr>
            <w:r w:rsidRPr="00CD4188">
              <w:rPr>
                <w:rFonts w:ascii="Times New Roman" w:hAnsi="Times New Roman" w:cs="Times New Roman"/>
                <w:bCs/>
                <w:sz w:val="24"/>
                <w:szCs w:val="24"/>
              </w:rPr>
              <w:t>Цена предложения на участ</w:t>
            </w:r>
            <w:r w:rsidR="006848DA" w:rsidRPr="00CD4188">
              <w:rPr>
                <w:rFonts w:ascii="Times New Roman" w:hAnsi="Times New Roman" w:cs="Times New Roman"/>
                <w:bCs/>
                <w:sz w:val="24"/>
                <w:szCs w:val="24"/>
              </w:rPr>
              <w:t xml:space="preserve">ие в закупочной процедуре, </w:t>
            </w:r>
            <w:r w:rsidR="001001D8" w:rsidRPr="00CD4188">
              <w:rPr>
                <w:rFonts w:ascii="Times New Roman" w:hAnsi="Times New Roman" w:cs="Times New Roman"/>
                <w:sz w:val="27"/>
                <w:szCs w:val="27"/>
              </w:rPr>
              <w:t>рублях</w:t>
            </w:r>
          </w:p>
        </w:tc>
        <w:tc>
          <w:tcPr>
            <w:tcW w:w="4536" w:type="dxa"/>
            <w:vAlign w:val="center"/>
          </w:tcPr>
          <w:p w:rsidR="000B676E" w:rsidRPr="00CD4188" w:rsidRDefault="000B676E" w:rsidP="00C2726A">
            <w:pPr>
              <w:spacing w:before="60" w:after="60"/>
              <w:ind w:left="57" w:right="57"/>
              <w:jc w:val="center"/>
              <w:rPr>
                <w:rFonts w:ascii="Times New Roman" w:hAnsi="Times New Roman" w:cs="Times New Roman"/>
              </w:rPr>
            </w:pPr>
          </w:p>
        </w:tc>
      </w:tr>
      <w:tr w:rsidR="000B676E" w:rsidRPr="00CD4188" w:rsidTr="00B721FC">
        <w:trPr>
          <w:cantSplit/>
        </w:trPr>
        <w:tc>
          <w:tcPr>
            <w:tcW w:w="709" w:type="dxa"/>
            <w:vAlign w:val="center"/>
          </w:tcPr>
          <w:p w:rsidR="000B676E" w:rsidRPr="00CD4188" w:rsidRDefault="000B676E" w:rsidP="008A288F">
            <w:pPr>
              <w:numPr>
                <w:ilvl w:val="0"/>
                <w:numId w:val="6"/>
              </w:numPr>
              <w:tabs>
                <w:tab w:val="left" w:pos="284"/>
              </w:tabs>
              <w:spacing w:before="60" w:after="60" w:line="240" w:lineRule="auto"/>
              <w:ind w:left="0" w:firstLine="0"/>
              <w:jc w:val="center"/>
              <w:rPr>
                <w:rFonts w:ascii="Times New Roman" w:hAnsi="Times New Roman" w:cs="Times New Roman"/>
                <w:sz w:val="24"/>
                <w:szCs w:val="24"/>
              </w:rPr>
            </w:pPr>
          </w:p>
        </w:tc>
        <w:tc>
          <w:tcPr>
            <w:tcW w:w="4394" w:type="dxa"/>
            <w:vAlign w:val="center"/>
          </w:tcPr>
          <w:p w:rsidR="000B676E" w:rsidRPr="00CD4188" w:rsidRDefault="000B676E" w:rsidP="00C2726A">
            <w:pPr>
              <w:spacing w:before="60" w:after="60"/>
              <w:ind w:left="57" w:right="57"/>
              <w:rPr>
                <w:rFonts w:ascii="Times New Roman" w:hAnsi="Times New Roman" w:cs="Times New Roman"/>
                <w:bCs/>
                <w:sz w:val="24"/>
                <w:szCs w:val="24"/>
              </w:rPr>
            </w:pPr>
            <w:r w:rsidRPr="00CD4188">
              <w:rPr>
                <w:rFonts w:ascii="Times New Roman" w:hAnsi="Times New Roman" w:cs="Times New Roman"/>
                <w:bCs/>
                <w:sz w:val="24"/>
                <w:szCs w:val="24"/>
              </w:rPr>
              <w:t>Срок поставки (оказания услуг)</w:t>
            </w:r>
          </w:p>
        </w:tc>
        <w:tc>
          <w:tcPr>
            <w:tcW w:w="4536" w:type="dxa"/>
            <w:shd w:val="clear" w:color="auto" w:fill="auto"/>
            <w:vAlign w:val="center"/>
          </w:tcPr>
          <w:p w:rsidR="000B676E" w:rsidRPr="00A86089" w:rsidRDefault="00440886" w:rsidP="00B721FC">
            <w:pPr>
              <w:keepNext/>
              <w:spacing w:before="40" w:after="40"/>
              <w:ind w:left="57" w:right="57"/>
              <w:jc w:val="center"/>
              <w:rPr>
                <w:rFonts w:ascii="Times New Roman" w:hAnsi="Times New Roman" w:cs="Times New Roman"/>
                <w:sz w:val="24"/>
                <w:szCs w:val="24"/>
              </w:rPr>
            </w:pPr>
            <w:r w:rsidRPr="00A86089">
              <w:rPr>
                <w:rFonts w:ascii="Times New Roman" w:hAnsi="Times New Roman" w:cs="Times New Roman"/>
                <w:sz w:val="24"/>
                <w:szCs w:val="24"/>
              </w:rPr>
              <w:t>Не позднее 30.</w:t>
            </w:r>
            <w:r w:rsidR="00A86089">
              <w:rPr>
                <w:rFonts w:ascii="Times New Roman" w:hAnsi="Times New Roman" w:cs="Times New Roman"/>
                <w:sz w:val="24"/>
                <w:szCs w:val="24"/>
              </w:rPr>
              <w:t>11</w:t>
            </w:r>
            <w:r w:rsidRPr="00A86089">
              <w:rPr>
                <w:rFonts w:ascii="Times New Roman" w:hAnsi="Times New Roman" w:cs="Times New Roman"/>
                <w:sz w:val="24"/>
                <w:szCs w:val="24"/>
              </w:rPr>
              <w:t>.201</w:t>
            </w:r>
            <w:r w:rsidR="00A86089">
              <w:rPr>
                <w:rFonts w:ascii="Times New Roman" w:hAnsi="Times New Roman" w:cs="Times New Roman"/>
                <w:sz w:val="24"/>
                <w:szCs w:val="24"/>
              </w:rPr>
              <w:t>4</w:t>
            </w:r>
            <w:r w:rsidRPr="00A86089">
              <w:rPr>
                <w:rFonts w:ascii="Times New Roman" w:hAnsi="Times New Roman" w:cs="Times New Roman"/>
                <w:sz w:val="24"/>
                <w:szCs w:val="24"/>
              </w:rPr>
              <w:t>г</w:t>
            </w:r>
          </w:p>
          <w:p w:rsidR="000B676E" w:rsidRPr="00CD4188" w:rsidRDefault="000B676E" w:rsidP="00C2726A">
            <w:pPr>
              <w:spacing w:before="60" w:after="60"/>
              <w:ind w:left="57" w:right="57"/>
              <w:jc w:val="center"/>
              <w:rPr>
                <w:rFonts w:ascii="Times New Roman" w:hAnsi="Times New Roman" w:cs="Times New Roman"/>
                <w:i/>
                <w:iCs/>
                <w:shd w:val="clear" w:color="auto" w:fill="FFFF99"/>
              </w:rPr>
            </w:pPr>
          </w:p>
        </w:tc>
      </w:tr>
    </w:tbl>
    <w:p w:rsidR="000B676E" w:rsidRPr="00CD4188" w:rsidRDefault="000B676E" w:rsidP="000B676E">
      <w:pPr>
        <w:pStyle w:val="af5"/>
        <w:spacing w:before="0" w:after="0" w:line="240" w:lineRule="auto"/>
        <w:ind w:firstLine="709"/>
        <w:rPr>
          <w:rFonts w:ascii="Times New Roman" w:hAnsi="Times New Roman" w:cs="Times New Roman"/>
          <w:sz w:val="28"/>
          <w:szCs w:val="28"/>
        </w:rPr>
      </w:pPr>
    </w:p>
    <w:p w:rsidR="000B676E" w:rsidRPr="00CD4188" w:rsidRDefault="000B676E" w:rsidP="000B676E">
      <w:pPr>
        <w:pStyle w:val="af5"/>
        <w:spacing w:before="0" w:after="0" w:line="240" w:lineRule="auto"/>
        <w:ind w:firstLine="709"/>
        <w:contextualSpacing/>
        <w:rPr>
          <w:rFonts w:ascii="Times New Roman" w:hAnsi="Times New Roman" w:cs="Times New Roman"/>
          <w:sz w:val="27"/>
          <w:szCs w:val="27"/>
        </w:rPr>
      </w:pPr>
      <w:r w:rsidRPr="00CD4188">
        <w:rPr>
          <w:rFonts w:ascii="Times New Roman" w:hAnsi="Times New Roman" w:cs="Times New Roman"/>
          <w:sz w:val="27"/>
          <w:szCs w:val="27"/>
        </w:rPr>
        <w:t xml:space="preserve">Настоящая заявка имеет правовой статус оферты и действует до срока подписания </w:t>
      </w:r>
      <w:r w:rsidRPr="008931FD">
        <w:rPr>
          <w:rFonts w:ascii="Times New Roman" w:hAnsi="Times New Roman" w:cs="Times New Roman"/>
          <w:b/>
          <w:sz w:val="27"/>
          <w:szCs w:val="27"/>
        </w:rPr>
        <w:t>договора</w:t>
      </w:r>
      <w:r w:rsidR="008931FD" w:rsidRPr="008931FD">
        <w:rPr>
          <w:rFonts w:ascii="Times New Roman" w:hAnsi="Times New Roman" w:cs="Times New Roman"/>
          <w:b/>
          <w:sz w:val="27"/>
          <w:szCs w:val="27"/>
        </w:rPr>
        <w:t xml:space="preserve"> субподряда</w:t>
      </w:r>
      <w:r w:rsidRPr="00CD4188">
        <w:rPr>
          <w:rFonts w:ascii="Times New Roman" w:hAnsi="Times New Roman" w:cs="Times New Roman"/>
          <w:sz w:val="27"/>
          <w:szCs w:val="27"/>
        </w:rPr>
        <w:t>.</w:t>
      </w:r>
      <w:bookmarkStart w:id="47" w:name="_Hlt440565644"/>
      <w:bookmarkEnd w:id="47"/>
    </w:p>
    <w:p w:rsidR="000B676E" w:rsidRPr="00CD4188" w:rsidRDefault="000B676E" w:rsidP="000B676E">
      <w:pPr>
        <w:pStyle w:val="af3"/>
        <w:spacing w:before="0" w:beforeAutospacing="0" w:after="0" w:afterAutospacing="0"/>
        <w:ind w:firstLine="709"/>
        <w:contextualSpacing/>
        <w:jc w:val="both"/>
        <w:rPr>
          <w:sz w:val="27"/>
          <w:szCs w:val="27"/>
        </w:rPr>
      </w:pPr>
      <w:r w:rsidRPr="00CD4188">
        <w:rPr>
          <w:sz w:val="27"/>
          <w:szCs w:val="27"/>
        </w:rPr>
        <w:t>Настоящим подтверждаем, что в отношении ___________________ (наименование участника процедуры закупки) не проводится процедура ликвидации, не принято арбитражным судом решения о признании ____________________ (наименование участника процедуры закупки) банкротом, деятельность ___________________________(наименование участника процедуры закупки) не приостановлена.</w:t>
      </w:r>
    </w:p>
    <w:p w:rsidR="000B676E" w:rsidRPr="00CD4188" w:rsidRDefault="000B676E" w:rsidP="000B676E">
      <w:pPr>
        <w:pStyle w:val="af3"/>
        <w:spacing w:before="0" w:beforeAutospacing="0" w:after="0" w:afterAutospacing="0"/>
        <w:ind w:firstLine="709"/>
        <w:contextualSpacing/>
        <w:jc w:val="both"/>
        <w:rPr>
          <w:sz w:val="27"/>
          <w:szCs w:val="27"/>
        </w:rPr>
      </w:pPr>
      <w:r w:rsidRPr="00CD4188">
        <w:rPr>
          <w:sz w:val="27"/>
          <w:szCs w:val="27"/>
        </w:rPr>
        <w:t xml:space="preserve">В случае признания нас победителем запроса цен, мы берем на себя обязательства подписать со своей стороны </w:t>
      </w:r>
      <w:r w:rsidR="008931FD" w:rsidRPr="008931FD">
        <w:rPr>
          <w:b/>
          <w:sz w:val="27"/>
          <w:szCs w:val="27"/>
        </w:rPr>
        <w:t>договор субподряда</w:t>
      </w:r>
      <w:r w:rsidRPr="00CD4188">
        <w:rPr>
          <w:sz w:val="27"/>
          <w:szCs w:val="27"/>
        </w:rPr>
        <w:t xml:space="preserve"> в соответствии с требованиями документации по проведению запроса цен и условиями нашей заявки</w:t>
      </w:r>
      <w:r w:rsidR="005203A7">
        <w:rPr>
          <w:sz w:val="27"/>
          <w:szCs w:val="27"/>
        </w:rPr>
        <w:t xml:space="preserve">, в течение </w:t>
      </w:r>
      <w:r w:rsidR="0074420B">
        <w:rPr>
          <w:sz w:val="27"/>
          <w:szCs w:val="27"/>
        </w:rPr>
        <w:t>10</w:t>
      </w:r>
      <w:r w:rsidRPr="00CD4188">
        <w:rPr>
          <w:sz w:val="27"/>
          <w:szCs w:val="27"/>
        </w:rPr>
        <w:t xml:space="preserve"> (</w:t>
      </w:r>
      <w:r w:rsidR="0074420B">
        <w:rPr>
          <w:sz w:val="27"/>
          <w:szCs w:val="27"/>
        </w:rPr>
        <w:t>десяти</w:t>
      </w:r>
      <w:r w:rsidRPr="00CD4188">
        <w:rPr>
          <w:sz w:val="27"/>
          <w:szCs w:val="27"/>
        </w:rPr>
        <w:t xml:space="preserve">) </w:t>
      </w:r>
      <w:r w:rsidR="00950E56">
        <w:rPr>
          <w:sz w:val="27"/>
          <w:szCs w:val="27"/>
        </w:rPr>
        <w:t>рабочих</w:t>
      </w:r>
      <w:r w:rsidRPr="00CD4188">
        <w:rPr>
          <w:sz w:val="27"/>
          <w:szCs w:val="27"/>
        </w:rPr>
        <w:t xml:space="preserve"> дней со дня публикации Протокола подведения итогов процедуры  на официальном   сайте  </w:t>
      </w:r>
      <w:r w:rsidR="008931FD">
        <w:rPr>
          <w:b/>
          <w:sz w:val="27"/>
          <w:szCs w:val="27"/>
          <w:u w:val="single"/>
        </w:rPr>
        <w:t>www.centrregionstroy.ru</w:t>
      </w:r>
    </w:p>
    <w:p w:rsidR="000B676E" w:rsidRPr="00CD4188" w:rsidRDefault="000B676E" w:rsidP="000B676E">
      <w:pPr>
        <w:pStyle w:val="af3"/>
        <w:spacing w:before="0" w:beforeAutospacing="0" w:after="0" w:afterAutospacing="0"/>
        <w:ind w:firstLine="709"/>
        <w:contextualSpacing/>
        <w:jc w:val="both"/>
        <w:rPr>
          <w:sz w:val="27"/>
          <w:szCs w:val="27"/>
        </w:rPr>
      </w:pPr>
      <w:r w:rsidRPr="00CD4188">
        <w:rPr>
          <w:sz w:val="27"/>
          <w:szCs w:val="27"/>
        </w:rPr>
        <w:t xml:space="preserve">В случае если нашей заявке будет присвоен второй номер, а победитель запроса цен будет признан уклонившимся от заключения </w:t>
      </w:r>
      <w:r w:rsidR="008931FD" w:rsidRPr="008931FD">
        <w:rPr>
          <w:b/>
          <w:sz w:val="27"/>
          <w:szCs w:val="27"/>
        </w:rPr>
        <w:t>договора субподряда</w:t>
      </w:r>
      <w:r w:rsidRPr="00CD4188">
        <w:rPr>
          <w:sz w:val="27"/>
          <w:szCs w:val="27"/>
        </w:rPr>
        <w:t xml:space="preserve"> с Заказчиком, мы обязуемся подписать данный </w:t>
      </w:r>
      <w:r w:rsidR="008931FD" w:rsidRPr="008931FD">
        <w:rPr>
          <w:b/>
          <w:sz w:val="27"/>
          <w:szCs w:val="27"/>
        </w:rPr>
        <w:t>договор субподряд</w:t>
      </w:r>
      <w:r w:rsidR="008931FD">
        <w:rPr>
          <w:b/>
          <w:sz w:val="27"/>
          <w:szCs w:val="27"/>
        </w:rPr>
        <w:t>а</w:t>
      </w:r>
      <w:r w:rsidRPr="00CD4188">
        <w:rPr>
          <w:sz w:val="27"/>
          <w:szCs w:val="27"/>
        </w:rPr>
        <w:t xml:space="preserve"> в соответствии с требованиями документации по проведению запроса цен и условиями нашей  заявки.</w:t>
      </w:r>
    </w:p>
    <w:p w:rsidR="000B676E" w:rsidRPr="00CD4188" w:rsidRDefault="000B676E" w:rsidP="000B676E">
      <w:pPr>
        <w:pStyle w:val="af5"/>
        <w:spacing w:before="0" w:after="0" w:line="240" w:lineRule="auto"/>
        <w:ind w:firstLine="709"/>
        <w:rPr>
          <w:rFonts w:ascii="Times New Roman" w:hAnsi="Times New Roman" w:cs="Times New Roman"/>
          <w:sz w:val="27"/>
          <w:szCs w:val="27"/>
        </w:rPr>
      </w:pPr>
      <w:r w:rsidRPr="00CD4188">
        <w:rPr>
          <w:rFonts w:ascii="Times New Roman" w:hAnsi="Times New Roman" w:cs="Times New Roman"/>
          <w:sz w:val="27"/>
          <w:szCs w:val="27"/>
        </w:rPr>
        <w:t>В соответствии с инструкциями, полученными от Вас в документации по проведению запроса цен, информация по сути наших предложений в данном запросе цен представлена в следующих документах, которые являются неотъемлемой частью нашей Заявки:</w:t>
      </w:r>
    </w:p>
    <w:p w:rsidR="000B676E" w:rsidRPr="00CD4188" w:rsidRDefault="000B676E" w:rsidP="000B676E">
      <w:pPr>
        <w:pStyle w:val="af5"/>
        <w:spacing w:before="0" w:line="240" w:lineRule="auto"/>
        <w:ind w:firstLine="709"/>
        <w:rPr>
          <w:rFonts w:ascii="Times New Roman" w:hAnsi="Times New Roman" w:cs="Times New Roman"/>
          <w:sz w:val="22"/>
          <w:szCs w:val="22"/>
        </w:rPr>
      </w:pPr>
      <w:r w:rsidRPr="00CD4188">
        <w:rPr>
          <w:rFonts w:ascii="Times New Roman" w:hAnsi="Times New Roman" w:cs="Times New Roman"/>
          <w:sz w:val="27"/>
          <w:szCs w:val="27"/>
        </w:rPr>
        <w:t xml:space="preserve">Опись документов заявки в соответствии с требованиями пункта документации о запросе цен. </w:t>
      </w: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5103"/>
        <w:gridCol w:w="1701"/>
        <w:gridCol w:w="1040"/>
      </w:tblGrid>
      <w:tr w:rsidR="000B676E" w:rsidRPr="00CD4188" w:rsidTr="00C2726A">
        <w:trPr>
          <w:tblHeader/>
        </w:trPr>
        <w:tc>
          <w:tcPr>
            <w:tcW w:w="1560" w:type="dxa"/>
            <w:vAlign w:val="center"/>
          </w:tcPr>
          <w:p w:rsidR="000B676E" w:rsidRPr="00CD4188" w:rsidRDefault="000B676E" w:rsidP="00C2726A">
            <w:pPr>
              <w:pStyle w:val="af7"/>
              <w:jc w:val="center"/>
              <w:rPr>
                <w:rFonts w:ascii="Times New Roman" w:hAnsi="Times New Roman" w:cs="Times New Roman"/>
                <w:szCs w:val="24"/>
              </w:rPr>
            </w:pPr>
            <w:r w:rsidRPr="00CD4188">
              <w:rPr>
                <w:rFonts w:ascii="Times New Roman" w:hAnsi="Times New Roman" w:cs="Times New Roman"/>
                <w:szCs w:val="24"/>
              </w:rPr>
              <w:t>№</w:t>
            </w:r>
          </w:p>
          <w:p w:rsidR="000B676E" w:rsidRPr="00CD4188" w:rsidRDefault="000B676E" w:rsidP="00C2726A">
            <w:pPr>
              <w:pStyle w:val="af7"/>
              <w:jc w:val="center"/>
              <w:rPr>
                <w:rFonts w:ascii="Times New Roman" w:hAnsi="Times New Roman" w:cs="Times New Roman"/>
                <w:szCs w:val="24"/>
              </w:rPr>
            </w:pPr>
            <w:r w:rsidRPr="00CD4188">
              <w:rPr>
                <w:rFonts w:ascii="Times New Roman" w:hAnsi="Times New Roman" w:cs="Times New Roman"/>
                <w:szCs w:val="24"/>
              </w:rPr>
              <w:t>п/п</w:t>
            </w:r>
          </w:p>
        </w:tc>
        <w:tc>
          <w:tcPr>
            <w:tcW w:w="5103" w:type="dxa"/>
            <w:vAlign w:val="center"/>
          </w:tcPr>
          <w:p w:rsidR="000B676E" w:rsidRPr="00CD4188" w:rsidRDefault="000B676E" w:rsidP="00C2726A">
            <w:pPr>
              <w:pStyle w:val="af7"/>
              <w:jc w:val="center"/>
              <w:rPr>
                <w:rFonts w:ascii="Times New Roman" w:hAnsi="Times New Roman" w:cs="Times New Roman"/>
                <w:szCs w:val="24"/>
              </w:rPr>
            </w:pPr>
            <w:r w:rsidRPr="00CD4188">
              <w:rPr>
                <w:rFonts w:ascii="Times New Roman" w:hAnsi="Times New Roman" w:cs="Times New Roman"/>
                <w:szCs w:val="24"/>
              </w:rPr>
              <w:t xml:space="preserve">Наименование документа </w:t>
            </w:r>
          </w:p>
        </w:tc>
        <w:tc>
          <w:tcPr>
            <w:tcW w:w="1701" w:type="dxa"/>
            <w:vAlign w:val="center"/>
          </w:tcPr>
          <w:p w:rsidR="000B676E" w:rsidRPr="00CD4188" w:rsidRDefault="000B676E" w:rsidP="00C2726A">
            <w:pPr>
              <w:pStyle w:val="af7"/>
              <w:jc w:val="center"/>
              <w:rPr>
                <w:rFonts w:ascii="Times New Roman" w:hAnsi="Times New Roman" w:cs="Times New Roman"/>
                <w:szCs w:val="24"/>
              </w:rPr>
            </w:pPr>
            <w:r w:rsidRPr="00CD4188">
              <w:rPr>
                <w:rFonts w:ascii="Times New Roman" w:hAnsi="Times New Roman" w:cs="Times New Roman"/>
                <w:szCs w:val="24"/>
              </w:rPr>
              <w:t>Место нахождения в составе заявки</w:t>
            </w:r>
          </w:p>
        </w:tc>
        <w:tc>
          <w:tcPr>
            <w:tcW w:w="1040" w:type="dxa"/>
            <w:vAlign w:val="center"/>
          </w:tcPr>
          <w:p w:rsidR="000B676E" w:rsidRPr="00CD4188" w:rsidRDefault="000B676E" w:rsidP="00C2726A">
            <w:pPr>
              <w:pStyle w:val="af7"/>
              <w:jc w:val="center"/>
              <w:rPr>
                <w:rFonts w:ascii="Times New Roman" w:hAnsi="Times New Roman" w:cs="Times New Roman"/>
                <w:szCs w:val="24"/>
              </w:rPr>
            </w:pPr>
            <w:r w:rsidRPr="00CD4188">
              <w:rPr>
                <w:rFonts w:ascii="Times New Roman" w:hAnsi="Times New Roman" w:cs="Times New Roman"/>
                <w:szCs w:val="24"/>
              </w:rPr>
              <w:t>Число</w:t>
            </w:r>
          </w:p>
          <w:p w:rsidR="000B676E" w:rsidRPr="00CD4188" w:rsidRDefault="000B676E" w:rsidP="00C2726A">
            <w:pPr>
              <w:pStyle w:val="af7"/>
              <w:jc w:val="center"/>
              <w:rPr>
                <w:rFonts w:ascii="Times New Roman" w:hAnsi="Times New Roman" w:cs="Times New Roman"/>
                <w:szCs w:val="24"/>
              </w:rPr>
            </w:pPr>
            <w:r w:rsidRPr="00CD4188">
              <w:rPr>
                <w:rFonts w:ascii="Times New Roman" w:hAnsi="Times New Roman" w:cs="Times New Roman"/>
                <w:szCs w:val="24"/>
              </w:rPr>
              <w:t>страниц</w:t>
            </w:r>
          </w:p>
        </w:tc>
      </w:tr>
      <w:tr w:rsidR="000B676E" w:rsidRPr="00CD4188" w:rsidTr="00C2726A">
        <w:tc>
          <w:tcPr>
            <w:tcW w:w="1560" w:type="dxa"/>
            <w:vAlign w:val="center"/>
          </w:tcPr>
          <w:p w:rsidR="000B676E" w:rsidRPr="00CD4188" w:rsidRDefault="000B676E" w:rsidP="008A288F">
            <w:pPr>
              <w:numPr>
                <w:ilvl w:val="0"/>
                <w:numId w:val="4"/>
              </w:numPr>
              <w:tabs>
                <w:tab w:val="left" w:pos="284"/>
              </w:tabs>
              <w:spacing w:before="40" w:after="40" w:line="240" w:lineRule="auto"/>
              <w:ind w:left="0" w:firstLine="0"/>
              <w:jc w:val="center"/>
              <w:rPr>
                <w:rFonts w:ascii="Times New Roman" w:hAnsi="Times New Roman" w:cs="Times New Roman"/>
              </w:rPr>
            </w:pPr>
          </w:p>
        </w:tc>
        <w:tc>
          <w:tcPr>
            <w:tcW w:w="5103" w:type="dxa"/>
            <w:tcBorders>
              <w:bottom w:val="single" w:sz="4" w:space="0" w:color="auto"/>
            </w:tcBorders>
          </w:tcPr>
          <w:p w:rsidR="000B676E" w:rsidRPr="00CD4188" w:rsidRDefault="000B676E" w:rsidP="00C2726A">
            <w:pPr>
              <w:pStyle w:val="af7"/>
              <w:spacing w:before="40" w:after="40"/>
              <w:rPr>
                <w:rFonts w:ascii="Times New Roman" w:hAnsi="Times New Roman" w:cs="Times New Roman"/>
                <w:szCs w:val="24"/>
              </w:rPr>
            </w:pPr>
          </w:p>
        </w:tc>
        <w:tc>
          <w:tcPr>
            <w:tcW w:w="1701" w:type="dxa"/>
          </w:tcPr>
          <w:p w:rsidR="000B676E" w:rsidRPr="00CD4188" w:rsidRDefault="000B676E" w:rsidP="00C2726A">
            <w:pPr>
              <w:pStyle w:val="af7"/>
              <w:rPr>
                <w:rFonts w:ascii="Times New Roman" w:hAnsi="Times New Roman" w:cs="Times New Roman"/>
                <w:szCs w:val="24"/>
              </w:rPr>
            </w:pPr>
          </w:p>
        </w:tc>
        <w:tc>
          <w:tcPr>
            <w:tcW w:w="1040" w:type="dxa"/>
          </w:tcPr>
          <w:p w:rsidR="000B676E" w:rsidRPr="00CD4188" w:rsidRDefault="000B676E" w:rsidP="00C2726A">
            <w:pPr>
              <w:pStyle w:val="af7"/>
              <w:rPr>
                <w:rFonts w:ascii="Times New Roman" w:hAnsi="Times New Roman" w:cs="Times New Roman"/>
                <w:szCs w:val="24"/>
              </w:rPr>
            </w:pPr>
          </w:p>
        </w:tc>
      </w:tr>
      <w:tr w:rsidR="000B676E" w:rsidRPr="00CD4188" w:rsidTr="00C2726A">
        <w:tc>
          <w:tcPr>
            <w:tcW w:w="1560" w:type="dxa"/>
            <w:vAlign w:val="center"/>
          </w:tcPr>
          <w:p w:rsidR="000B676E" w:rsidRPr="00CD4188" w:rsidRDefault="000B676E" w:rsidP="008A288F">
            <w:pPr>
              <w:numPr>
                <w:ilvl w:val="0"/>
                <w:numId w:val="4"/>
              </w:numPr>
              <w:tabs>
                <w:tab w:val="left" w:pos="284"/>
              </w:tabs>
              <w:spacing w:before="40" w:after="40" w:line="240" w:lineRule="auto"/>
              <w:ind w:left="0" w:firstLine="0"/>
              <w:jc w:val="center"/>
              <w:rPr>
                <w:rFonts w:ascii="Times New Roman" w:hAnsi="Times New Roman" w:cs="Times New Roman"/>
              </w:rPr>
            </w:pPr>
          </w:p>
        </w:tc>
        <w:tc>
          <w:tcPr>
            <w:tcW w:w="5103" w:type="dxa"/>
            <w:tcBorders>
              <w:bottom w:val="single" w:sz="4" w:space="0" w:color="auto"/>
            </w:tcBorders>
          </w:tcPr>
          <w:p w:rsidR="000B676E" w:rsidRPr="00CD4188" w:rsidRDefault="000B676E" w:rsidP="00C2726A">
            <w:pPr>
              <w:pStyle w:val="af7"/>
              <w:spacing w:before="40" w:after="40"/>
              <w:rPr>
                <w:rFonts w:ascii="Times New Roman" w:hAnsi="Times New Roman" w:cs="Times New Roman"/>
                <w:szCs w:val="24"/>
              </w:rPr>
            </w:pPr>
          </w:p>
        </w:tc>
        <w:tc>
          <w:tcPr>
            <w:tcW w:w="1701" w:type="dxa"/>
          </w:tcPr>
          <w:p w:rsidR="000B676E" w:rsidRPr="00CD4188" w:rsidRDefault="000B676E" w:rsidP="00C2726A">
            <w:pPr>
              <w:pStyle w:val="af7"/>
              <w:rPr>
                <w:rFonts w:ascii="Times New Roman" w:hAnsi="Times New Roman" w:cs="Times New Roman"/>
                <w:szCs w:val="24"/>
              </w:rPr>
            </w:pPr>
          </w:p>
        </w:tc>
        <w:tc>
          <w:tcPr>
            <w:tcW w:w="1040" w:type="dxa"/>
          </w:tcPr>
          <w:p w:rsidR="000B676E" w:rsidRPr="00CD4188" w:rsidRDefault="000B676E" w:rsidP="00C2726A">
            <w:pPr>
              <w:pStyle w:val="af7"/>
              <w:rPr>
                <w:rFonts w:ascii="Times New Roman" w:hAnsi="Times New Roman" w:cs="Times New Roman"/>
                <w:szCs w:val="24"/>
              </w:rPr>
            </w:pPr>
          </w:p>
        </w:tc>
      </w:tr>
      <w:tr w:rsidR="000B676E" w:rsidRPr="00CD4188" w:rsidTr="00C2726A">
        <w:tc>
          <w:tcPr>
            <w:tcW w:w="1560" w:type="dxa"/>
            <w:vAlign w:val="center"/>
          </w:tcPr>
          <w:p w:rsidR="000B676E" w:rsidRPr="00CD4188" w:rsidRDefault="000B676E" w:rsidP="008A288F">
            <w:pPr>
              <w:numPr>
                <w:ilvl w:val="0"/>
                <w:numId w:val="4"/>
              </w:numPr>
              <w:tabs>
                <w:tab w:val="left" w:pos="284"/>
              </w:tabs>
              <w:spacing w:before="40" w:after="40" w:line="240" w:lineRule="auto"/>
              <w:ind w:left="0" w:firstLine="0"/>
              <w:jc w:val="center"/>
              <w:rPr>
                <w:rFonts w:ascii="Times New Roman" w:hAnsi="Times New Roman" w:cs="Times New Roman"/>
              </w:rPr>
            </w:pPr>
          </w:p>
        </w:tc>
        <w:tc>
          <w:tcPr>
            <w:tcW w:w="5103" w:type="dxa"/>
          </w:tcPr>
          <w:p w:rsidR="000B676E" w:rsidRPr="00CD4188" w:rsidRDefault="000B676E" w:rsidP="00C2726A">
            <w:pPr>
              <w:pStyle w:val="af7"/>
              <w:spacing w:before="40" w:after="40"/>
              <w:rPr>
                <w:rFonts w:ascii="Times New Roman" w:hAnsi="Times New Roman" w:cs="Times New Roman"/>
                <w:szCs w:val="24"/>
              </w:rPr>
            </w:pPr>
          </w:p>
        </w:tc>
        <w:tc>
          <w:tcPr>
            <w:tcW w:w="1701" w:type="dxa"/>
          </w:tcPr>
          <w:p w:rsidR="000B676E" w:rsidRPr="00CD4188" w:rsidRDefault="000B676E" w:rsidP="00C2726A">
            <w:pPr>
              <w:pStyle w:val="af7"/>
              <w:rPr>
                <w:rFonts w:ascii="Times New Roman" w:hAnsi="Times New Roman" w:cs="Times New Roman"/>
                <w:szCs w:val="24"/>
              </w:rPr>
            </w:pPr>
          </w:p>
        </w:tc>
        <w:tc>
          <w:tcPr>
            <w:tcW w:w="1040" w:type="dxa"/>
          </w:tcPr>
          <w:p w:rsidR="000B676E" w:rsidRPr="00CD4188" w:rsidRDefault="000B676E" w:rsidP="00C2726A">
            <w:pPr>
              <w:pStyle w:val="af7"/>
              <w:rPr>
                <w:rFonts w:ascii="Times New Roman" w:hAnsi="Times New Roman" w:cs="Times New Roman"/>
                <w:szCs w:val="24"/>
              </w:rPr>
            </w:pPr>
          </w:p>
        </w:tc>
      </w:tr>
      <w:tr w:rsidR="000B676E" w:rsidRPr="00CD4188" w:rsidTr="00C2726A">
        <w:tc>
          <w:tcPr>
            <w:tcW w:w="1560" w:type="dxa"/>
            <w:vAlign w:val="center"/>
          </w:tcPr>
          <w:p w:rsidR="000B676E" w:rsidRPr="00CD4188" w:rsidRDefault="000B676E" w:rsidP="008A288F">
            <w:pPr>
              <w:numPr>
                <w:ilvl w:val="0"/>
                <w:numId w:val="4"/>
              </w:numPr>
              <w:tabs>
                <w:tab w:val="left" w:pos="284"/>
              </w:tabs>
              <w:spacing w:before="40" w:after="40" w:line="240" w:lineRule="auto"/>
              <w:ind w:left="0" w:firstLine="0"/>
              <w:jc w:val="center"/>
              <w:rPr>
                <w:rFonts w:ascii="Times New Roman" w:hAnsi="Times New Roman" w:cs="Times New Roman"/>
              </w:rPr>
            </w:pPr>
          </w:p>
        </w:tc>
        <w:tc>
          <w:tcPr>
            <w:tcW w:w="5103" w:type="dxa"/>
          </w:tcPr>
          <w:p w:rsidR="000B676E" w:rsidRPr="00CD4188" w:rsidRDefault="000B676E" w:rsidP="00C2726A">
            <w:pPr>
              <w:pStyle w:val="af7"/>
              <w:spacing w:before="40" w:after="40"/>
              <w:rPr>
                <w:rFonts w:ascii="Times New Roman" w:hAnsi="Times New Roman" w:cs="Times New Roman"/>
                <w:szCs w:val="24"/>
              </w:rPr>
            </w:pPr>
          </w:p>
        </w:tc>
        <w:tc>
          <w:tcPr>
            <w:tcW w:w="1701" w:type="dxa"/>
          </w:tcPr>
          <w:p w:rsidR="000B676E" w:rsidRPr="00CD4188" w:rsidRDefault="000B676E" w:rsidP="00C2726A">
            <w:pPr>
              <w:pStyle w:val="af7"/>
              <w:rPr>
                <w:rFonts w:ascii="Times New Roman" w:hAnsi="Times New Roman" w:cs="Times New Roman"/>
                <w:szCs w:val="24"/>
              </w:rPr>
            </w:pPr>
          </w:p>
        </w:tc>
        <w:tc>
          <w:tcPr>
            <w:tcW w:w="1040" w:type="dxa"/>
          </w:tcPr>
          <w:p w:rsidR="000B676E" w:rsidRPr="00CD4188" w:rsidRDefault="000B676E" w:rsidP="00C2726A">
            <w:pPr>
              <w:pStyle w:val="af7"/>
              <w:rPr>
                <w:rFonts w:ascii="Times New Roman" w:hAnsi="Times New Roman" w:cs="Times New Roman"/>
                <w:szCs w:val="24"/>
              </w:rPr>
            </w:pPr>
          </w:p>
        </w:tc>
      </w:tr>
      <w:tr w:rsidR="000B676E" w:rsidRPr="00CD4188" w:rsidTr="00C2726A">
        <w:trPr>
          <w:trHeight w:val="391"/>
        </w:trPr>
        <w:tc>
          <w:tcPr>
            <w:tcW w:w="1560" w:type="dxa"/>
            <w:vAlign w:val="center"/>
          </w:tcPr>
          <w:p w:rsidR="000B676E" w:rsidRPr="00CD4188" w:rsidRDefault="000B676E" w:rsidP="00C2726A">
            <w:pPr>
              <w:tabs>
                <w:tab w:val="left" w:pos="459"/>
              </w:tabs>
              <w:spacing w:before="40" w:after="40"/>
              <w:jc w:val="center"/>
              <w:rPr>
                <w:rFonts w:ascii="Times New Roman" w:hAnsi="Times New Roman" w:cs="Times New Roman"/>
              </w:rPr>
            </w:pPr>
          </w:p>
        </w:tc>
        <w:tc>
          <w:tcPr>
            <w:tcW w:w="5103" w:type="dxa"/>
          </w:tcPr>
          <w:p w:rsidR="000B676E" w:rsidRPr="00CD4188" w:rsidRDefault="000B676E" w:rsidP="00C2726A">
            <w:pPr>
              <w:pStyle w:val="af7"/>
              <w:spacing w:before="40" w:after="40"/>
              <w:rPr>
                <w:rFonts w:ascii="Times New Roman" w:hAnsi="Times New Roman" w:cs="Times New Roman"/>
                <w:szCs w:val="24"/>
              </w:rPr>
            </w:pPr>
          </w:p>
        </w:tc>
        <w:tc>
          <w:tcPr>
            <w:tcW w:w="1701" w:type="dxa"/>
          </w:tcPr>
          <w:p w:rsidR="000B676E" w:rsidRPr="00CD4188" w:rsidRDefault="000B676E" w:rsidP="00C2726A">
            <w:pPr>
              <w:pStyle w:val="af7"/>
              <w:rPr>
                <w:rFonts w:ascii="Times New Roman" w:hAnsi="Times New Roman" w:cs="Times New Roman"/>
                <w:szCs w:val="24"/>
              </w:rPr>
            </w:pPr>
          </w:p>
        </w:tc>
        <w:tc>
          <w:tcPr>
            <w:tcW w:w="1040" w:type="dxa"/>
          </w:tcPr>
          <w:p w:rsidR="000B676E" w:rsidRPr="00CD4188" w:rsidRDefault="000B676E" w:rsidP="00C2726A">
            <w:pPr>
              <w:pStyle w:val="af7"/>
              <w:rPr>
                <w:rFonts w:ascii="Times New Roman" w:hAnsi="Times New Roman" w:cs="Times New Roman"/>
                <w:szCs w:val="24"/>
              </w:rPr>
            </w:pPr>
          </w:p>
        </w:tc>
      </w:tr>
      <w:tr w:rsidR="000B676E" w:rsidRPr="00CD4188" w:rsidTr="00C2726A">
        <w:tc>
          <w:tcPr>
            <w:tcW w:w="1560" w:type="dxa"/>
            <w:vAlign w:val="center"/>
          </w:tcPr>
          <w:p w:rsidR="000B676E" w:rsidRPr="00CD4188" w:rsidRDefault="000B676E" w:rsidP="00C2726A">
            <w:pPr>
              <w:tabs>
                <w:tab w:val="left" w:pos="459"/>
              </w:tabs>
              <w:spacing w:before="40" w:after="40"/>
              <w:jc w:val="center"/>
              <w:rPr>
                <w:rFonts w:ascii="Times New Roman" w:hAnsi="Times New Roman" w:cs="Times New Roman"/>
              </w:rPr>
            </w:pPr>
          </w:p>
        </w:tc>
        <w:tc>
          <w:tcPr>
            <w:tcW w:w="5103" w:type="dxa"/>
          </w:tcPr>
          <w:p w:rsidR="000B676E" w:rsidRPr="00CD4188" w:rsidRDefault="000B676E" w:rsidP="00C2726A">
            <w:pPr>
              <w:pStyle w:val="af7"/>
              <w:spacing w:before="40" w:after="40"/>
              <w:rPr>
                <w:rFonts w:ascii="Times New Roman" w:hAnsi="Times New Roman" w:cs="Times New Roman"/>
                <w:szCs w:val="24"/>
              </w:rPr>
            </w:pPr>
          </w:p>
        </w:tc>
        <w:tc>
          <w:tcPr>
            <w:tcW w:w="1701" w:type="dxa"/>
          </w:tcPr>
          <w:p w:rsidR="000B676E" w:rsidRPr="00CD4188" w:rsidRDefault="000B676E" w:rsidP="00C2726A">
            <w:pPr>
              <w:pStyle w:val="af7"/>
              <w:rPr>
                <w:rFonts w:ascii="Times New Roman" w:hAnsi="Times New Roman" w:cs="Times New Roman"/>
                <w:szCs w:val="24"/>
              </w:rPr>
            </w:pPr>
          </w:p>
        </w:tc>
        <w:tc>
          <w:tcPr>
            <w:tcW w:w="1040" w:type="dxa"/>
          </w:tcPr>
          <w:p w:rsidR="000B676E" w:rsidRPr="00CD4188" w:rsidRDefault="000B676E" w:rsidP="00C2726A">
            <w:pPr>
              <w:pStyle w:val="af7"/>
              <w:rPr>
                <w:rFonts w:ascii="Times New Roman" w:hAnsi="Times New Roman" w:cs="Times New Roman"/>
                <w:szCs w:val="24"/>
              </w:rPr>
            </w:pPr>
          </w:p>
        </w:tc>
      </w:tr>
      <w:tr w:rsidR="000B676E" w:rsidRPr="00CD4188" w:rsidTr="00C2726A">
        <w:tc>
          <w:tcPr>
            <w:tcW w:w="1560" w:type="dxa"/>
            <w:vAlign w:val="center"/>
          </w:tcPr>
          <w:p w:rsidR="000B676E" w:rsidRPr="00CD4188" w:rsidRDefault="000B676E" w:rsidP="00C2726A">
            <w:pPr>
              <w:tabs>
                <w:tab w:val="left" w:pos="459"/>
              </w:tabs>
              <w:spacing w:before="40" w:after="40"/>
              <w:jc w:val="center"/>
              <w:rPr>
                <w:rFonts w:ascii="Times New Roman" w:hAnsi="Times New Roman" w:cs="Times New Roman"/>
              </w:rPr>
            </w:pPr>
          </w:p>
        </w:tc>
        <w:tc>
          <w:tcPr>
            <w:tcW w:w="5103" w:type="dxa"/>
          </w:tcPr>
          <w:p w:rsidR="000B676E" w:rsidRPr="00CD4188" w:rsidRDefault="000B676E" w:rsidP="00C2726A">
            <w:pPr>
              <w:pStyle w:val="af7"/>
              <w:spacing w:before="40" w:after="40"/>
              <w:rPr>
                <w:rFonts w:ascii="Times New Roman" w:hAnsi="Times New Roman" w:cs="Times New Roman"/>
                <w:szCs w:val="24"/>
              </w:rPr>
            </w:pPr>
          </w:p>
        </w:tc>
        <w:tc>
          <w:tcPr>
            <w:tcW w:w="1701" w:type="dxa"/>
          </w:tcPr>
          <w:p w:rsidR="000B676E" w:rsidRPr="00CD4188" w:rsidRDefault="000B676E" w:rsidP="00C2726A">
            <w:pPr>
              <w:pStyle w:val="af7"/>
              <w:rPr>
                <w:rFonts w:ascii="Times New Roman" w:hAnsi="Times New Roman" w:cs="Times New Roman"/>
                <w:szCs w:val="24"/>
              </w:rPr>
            </w:pPr>
          </w:p>
        </w:tc>
        <w:tc>
          <w:tcPr>
            <w:tcW w:w="1040" w:type="dxa"/>
          </w:tcPr>
          <w:p w:rsidR="000B676E" w:rsidRPr="00CD4188" w:rsidRDefault="000B676E" w:rsidP="00C2726A">
            <w:pPr>
              <w:pStyle w:val="af7"/>
              <w:rPr>
                <w:rFonts w:ascii="Times New Roman" w:hAnsi="Times New Roman" w:cs="Times New Roman"/>
                <w:szCs w:val="24"/>
              </w:rPr>
            </w:pPr>
          </w:p>
        </w:tc>
      </w:tr>
    </w:tbl>
    <w:p w:rsidR="000B676E" w:rsidRPr="00CD4188" w:rsidRDefault="000B676E" w:rsidP="000B676E">
      <w:pPr>
        <w:pStyle w:val="af6"/>
        <w:tabs>
          <w:tab w:val="clear" w:pos="1134"/>
        </w:tabs>
        <w:autoSpaceDE w:val="0"/>
        <w:autoSpaceDN w:val="0"/>
        <w:spacing w:line="240" w:lineRule="auto"/>
        <w:ind w:firstLine="0"/>
        <w:rPr>
          <w:sz w:val="28"/>
          <w:szCs w:val="28"/>
        </w:rPr>
      </w:pPr>
    </w:p>
    <w:p w:rsidR="000B676E" w:rsidRPr="00CD4188" w:rsidRDefault="000B676E" w:rsidP="000B676E">
      <w:pPr>
        <w:pStyle w:val="af6"/>
        <w:tabs>
          <w:tab w:val="clear" w:pos="1134"/>
        </w:tabs>
        <w:autoSpaceDE w:val="0"/>
        <w:autoSpaceDN w:val="0"/>
        <w:spacing w:line="240" w:lineRule="auto"/>
        <w:ind w:firstLine="0"/>
        <w:rPr>
          <w:sz w:val="16"/>
          <w:szCs w:val="16"/>
        </w:rPr>
      </w:pPr>
      <w:r w:rsidRPr="00CD4188">
        <w:rPr>
          <w:sz w:val="16"/>
          <w:szCs w:val="16"/>
        </w:rPr>
        <w:t>___________________________________</w:t>
      </w:r>
      <w:r w:rsidRPr="00CD4188">
        <w:rPr>
          <w:sz w:val="16"/>
          <w:szCs w:val="16"/>
        </w:rPr>
        <w:tab/>
        <w:t>__</w:t>
      </w:r>
      <w:r w:rsidRPr="00CD4188">
        <w:rPr>
          <w:sz w:val="16"/>
          <w:szCs w:val="16"/>
        </w:rPr>
        <w:tab/>
      </w:r>
      <w:r w:rsidRPr="00CD4188">
        <w:rPr>
          <w:sz w:val="16"/>
          <w:szCs w:val="16"/>
        </w:rPr>
        <w:tab/>
        <w:t>___________________________</w:t>
      </w:r>
    </w:p>
    <w:p w:rsidR="000B676E" w:rsidRPr="00CD4188" w:rsidRDefault="000B676E" w:rsidP="000B676E">
      <w:pPr>
        <w:pStyle w:val="Times12"/>
        <w:ind w:firstLine="0"/>
        <w:rPr>
          <w:b/>
          <w:bCs w:val="0"/>
          <w:i/>
          <w:vertAlign w:val="superscript"/>
        </w:rPr>
      </w:pPr>
      <w:r w:rsidRPr="00CD4188">
        <w:rPr>
          <w:b/>
          <w:bCs w:val="0"/>
          <w:i/>
          <w:vertAlign w:val="superscript"/>
        </w:rPr>
        <w:t>(Подпись уполномоченного представителя)</w:t>
      </w:r>
      <w:r w:rsidRPr="00CD4188">
        <w:rPr>
          <w:snapToGrid w:val="0"/>
          <w:sz w:val="14"/>
          <w:szCs w:val="14"/>
        </w:rPr>
        <w:tab/>
      </w:r>
      <w:r w:rsidRPr="00CD4188">
        <w:rPr>
          <w:snapToGrid w:val="0"/>
          <w:sz w:val="14"/>
          <w:szCs w:val="14"/>
        </w:rPr>
        <w:tab/>
      </w:r>
      <w:r w:rsidRPr="00CD4188">
        <w:rPr>
          <w:b/>
          <w:bCs w:val="0"/>
          <w:i/>
          <w:vertAlign w:val="superscript"/>
        </w:rPr>
        <w:t>(Имя и должность подписавшего)</w:t>
      </w:r>
    </w:p>
    <w:p w:rsidR="000B676E" w:rsidRPr="00D23CB5" w:rsidRDefault="000B676E" w:rsidP="00D23CB5">
      <w:pPr>
        <w:pStyle w:val="Times12"/>
        <w:ind w:firstLine="709"/>
        <w:rPr>
          <w:bCs w:val="0"/>
          <w:sz w:val="28"/>
        </w:rPr>
      </w:pPr>
      <w:r w:rsidRPr="00CD4188">
        <w:rPr>
          <w:bCs w:val="0"/>
          <w:sz w:val="28"/>
        </w:rPr>
        <w:t>М.П.</w:t>
      </w:r>
    </w:p>
    <w:p w:rsidR="000B676E" w:rsidRPr="00CD4188" w:rsidRDefault="000B676E" w:rsidP="000B676E">
      <w:pPr>
        <w:pStyle w:val="Times12"/>
        <w:tabs>
          <w:tab w:val="left" w:pos="709"/>
          <w:tab w:val="left" w:pos="1134"/>
        </w:tabs>
        <w:ind w:firstLine="709"/>
        <w:rPr>
          <w:bCs w:val="0"/>
          <w:i/>
          <w:szCs w:val="24"/>
        </w:rPr>
      </w:pPr>
    </w:p>
    <w:p w:rsidR="00DC6963" w:rsidRDefault="00DC6963" w:rsidP="000B676E">
      <w:pPr>
        <w:pStyle w:val="Times12"/>
        <w:tabs>
          <w:tab w:val="left" w:pos="709"/>
          <w:tab w:val="left" w:pos="1134"/>
        </w:tabs>
        <w:ind w:firstLine="709"/>
        <w:rPr>
          <w:bCs w:val="0"/>
          <w:i/>
          <w:szCs w:val="24"/>
        </w:rPr>
      </w:pPr>
    </w:p>
    <w:p w:rsidR="00DC6963" w:rsidRDefault="00DC6963" w:rsidP="000B676E">
      <w:pPr>
        <w:pStyle w:val="Times12"/>
        <w:tabs>
          <w:tab w:val="left" w:pos="709"/>
          <w:tab w:val="left" w:pos="1134"/>
        </w:tabs>
        <w:ind w:firstLine="709"/>
        <w:rPr>
          <w:bCs w:val="0"/>
          <w:i/>
          <w:szCs w:val="24"/>
        </w:rPr>
      </w:pPr>
    </w:p>
    <w:p w:rsidR="000B676E" w:rsidRPr="00CD4188" w:rsidRDefault="000B676E" w:rsidP="000B676E">
      <w:pPr>
        <w:pStyle w:val="Times12"/>
        <w:tabs>
          <w:tab w:val="left" w:pos="709"/>
          <w:tab w:val="left" w:pos="1134"/>
        </w:tabs>
        <w:ind w:firstLine="709"/>
        <w:rPr>
          <w:bCs w:val="0"/>
          <w:i/>
          <w:szCs w:val="24"/>
        </w:rPr>
      </w:pPr>
      <w:r w:rsidRPr="00CD4188">
        <w:rPr>
          <w:bCs w:val="0"/>
          <w:i/>
          <w:szCs w:val="24"/>
        </w:rPr>
        <w:t>ИНСТРУКЦИЯ ПО ЗАПОЛНЕНИЮ</w:t>
      </w:r>
    </w:p>
    <w:p w:rsidR="000B676E" w:rsidRPr="00CD4188" w:rsidRDefault="000B676E" w:rsidP="008A288F">
      <w:pPr>
        <w:pStyle w:val="Times12"/>
        <w:numPr>
          <w:ilvl w:val="0"/>
          <w:numId w:val="3"/>
        </w:numPr>
        <w:tabs>
          <w:tab w:val="clear" w:pos="960"/>
          <w:tab w:val="left" w:pos="709"/>
          <w:tab w:val="left" w:pos="1134"/>
        </w:tabs>
        <w:ind w:left="0" w:firstLine="709"/>
        <w:rPr>
          <w:i/>
          <w:szCs w:val="24"/>
        </w:rPr>
      </w:pPr>
      <w:r w:rsidRPr="00CD4188">
        <w:rPr>
          <w:i/>
          <w:szCs w:val="24"/>
        </w:rPr>
        <w:t>Данную инструкцию не следует воспроизводить в документах, подготовленных участником процедуры закупки.</w:t>
      </w:r>
    </w:p>
    <w:p w:rsidR="000B676E" w:rsidRPr="00CD4188" w:rsidRDefault="000B676E" w:rsidP="008A288F">
      <w:pPr>
        <w:pStyle w:val="Times12"/>
        <w:numPr>
          <w:ilvl w:val="0"/>
          <w:numId w:val="3"/>
        </w:numPr>
        <w:tabs>
          <w:tab w:val="clear" w:pos="960"/>
          <w:tab w:val="left" w:pos="709"/>
          <w:tab w:val="left" w:pos="1134"/>
        </w:tabs>
        <w:ind w:left="0" w:firstLine="709"/>
        <w:rPr>
          <w:i/>
          <w:szCs w:val="24"/>
        </w:rPr>
      </w:pPr>
      <w:r w:rsidRPr="00CD4188">
        <w:rPr>
          <w:i/>
          <w:szCs w:val="24"/>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0B676E" w:rsidRPr="00CD4188" w:rsidRDefault="000B676E" w:rsidP="008A288F">
      <w:pPr>
        <w:pStyle w:val="Times12"/>
        <w:numPr>
          <w:ilvl w:val="0"/>
          <w:numId w:val="3"/>
        </w:numPr>
        <w:tabs>
          <w:tab w:val="clear" w:pos="960"/>
          <w:tab w:val="left" w:pos="709"/>
          <w:tab w:val="left" w:pos="1134"/>
        </w:tabs>
        <w:ind w:left="0" w:firstLine="709"/>
        <w:rPr>
          <w:i/>
          <w:szCs w:val="24"/>
        </w:rPr>
      </w:pPr>
      <w:r w:rsidRPr="00CD4188">
        <w:rPr>
          <w:i/>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0B676E" w:rsidRPr="00CD4188" w:rsidRDefault="000B676E" w:rsidP="008A288F">
      <w:pPr>
        <w:pStyle w:val="Times12"/>
        <w:numPr>
          <w:ilvl w:val="0"/>
          <w:numId w:val="3"/>
        </w:numPr>
        <w:tabs>
          <w:tab w:val="clear" w:pos="960"/>
          <w:tab w:val="left" w:pos="709"/>
          <w:tab w:val="left" w:pos="1134"/>
        </w:tabs>
        <w:ind w:left="0" w:firstLine="709"/>
        <w:rPr>
          <w:i/>
          <w:szCs w:val="24"/>
        </w:rPr>
      </w:pPr>
      <w:r w:rsidRPr="00CD4188">
        <w:rPr>
          <w:i/>
          <w:szCs w:val="24"/>
        </w:rPr>
        <w:t xml:space="preserve">Участником процедуры закупки должен указать стоимость </w:t>
      </w:r>
      <w:r w:rsidRPr="00CD4188">
        <w:rPr>
          <w:bCs w:val="0"/>
          <w:i/>
          <w:iCs/>
          <w:szCs w:val="24"/>
        </w:rPr>
        <w:t>поставки товара/выполнения работ/ оказанияуслуг</w:t>
      </w:r>
      <w:r w:rsidRPr="00CD4188">
        <w:rPr>
          <w:i/>
          <w:szCs w:val="24"/>
        </w:rPr>
        <w:t xml:space="preserve">цифрами и словами, в </w:t>
      </w:r>
      <w:r w:rsidR="001001D8" w:rsidRPr="00CD4188">
        <w:rPr>
          <w:sz w:val="27"/>
          <w:szCs w:val="27"/>
        </w:rPr>
        <w:t>рублях</w:t>
      </w:r>
      <w:r w:rsidRPr="00CD4188">
        <w:rPr>
          <w:i/>
          <w:szCs w:val="24"/>
        </w:rPr>
        <w:t xml:space="preserve">, в соответствии со Сводной таблицей стоимости (графа «Итого»). Цену следует указывать в формате ХХХ ХХХ ХХХ,ХХ </w:t>
      </w:r>
      <w:r w:rsidR="001001D8" w:rsidRPr="00CD4188">
        <w:rPr>
          <w:sz w:val="27"/>
          <w:szCs w:val="27"/>
        </w:rPr>
        <w:t>рублях</w:t>
      </w:r>
      <w:r w:rsidRPr="00CD4188">
        <w:rPr>
          <w:i/>
          <w:szCs w:val="24"/>
        </w:rPr>
        <w:t xml:space="preserve">. </w:t>
      </w:r>
    </w:p>
    <w:p w:rsidR="000B676E" w:rsidRPr="00CD4188" w:rsidRDefault="000B676E" w:rsidP="008A288F">
      <w:pPr>
        <w:pStyle w:val="Times12"/>
        <w:numPr>
          <w:ilvl w:val="0"/>
          <w:numId w:val="3"/>
        </w:numPr>
        <w:tabs>
          <w:tab w:val="clear" w:pos="960"/>
          <w:tab w:val="left" w:pos="709"/>
          <w:tab w:val="left" w:pos="1134"/>
        </w:tabs>
        <w:ind w:left="0" w:firstLine="709"/>
        <w:rPr>
          <w:i/>
          <w:szCs w:val="24"/>
        </w:rPr>
      </w:pPr>
      <w:r w:rsidRPr="00CD4188">
        <w:rPr>
          <w:i/>
          <w:szCs w:val="24"/>
        </w:rPr>
        <w:t>Участник процедуры закупки должен указать срок действия Предложения. Участник процедуры закупки должен перечислить и указать объем каждого из прилагаемых к Предложению документов, определяющих суть технико-коммерческого предложения участника процедуры закупки</w:t>
      </w:r>
    </w:p>
    <w:p w:rsidR="000B676E" w:rsidRPr="00CD4188" w:rsidRDefault="000B676E" w:rsidP="008A288F">
      <w:pPr>
        <w:pStyle w:val="Times12"/>
        <w:numPr>
          <w:ilvl w:val="0"/>
          <w:numId w:val="3"/>
        </w:numPr>
        <w:tabs>
          <w:tab w:val="clear" w:pos="960"/>
          <w:tab w:val="left" w:pos="709"/>
          <w:tab w:val="left" w:pos="1134"/>
        </w:tabs>
        <w:ind w:left="0" w:firstLine="720"/>
        <w:rPr>
          <w:i/>
          <w:szCs w:val="24"/>
        </w:rPr>
      </w:pPr>
      <w:r w:rsidRPr="00CD4188">
        <w:rPr>
          <w:i/>
          <w:szCs w:val="24"/>
        </w:rPr>
        <w:t xml:space="preserve">Заявка о подаче Предложений должна быть подписана и скреплено печатью. </w:t>
      </w:r>
    </w:p>
    <w:p w:rsidR="000B676E" w:rsidRPr="00CD4188" w:rsidRDefault="000B676E" w:rsidP="000B676E">
      <w:pPr>
        <w:pStyle w:val="af5"/>
        <w:spacing w:before="0" w:after="0" w:line="240" w:lineRule="auto"/>
        <w:ind w:firstLine="709"/>
        <w:contextualSpacing/>
        <w:rPr>
          <w:rFonts w:ascii="Times New Roman" w:hAnsi="Times New Roman" w:cs="Times New Roman"/>
          <w:sz w:val="28"/>
          <w:szCs w:val="28"/>
        </w:rPr>
      </w:pPr>
    </w:p>
    <w:p w:rsidR="000B676E" w:rsidRPr="00CD4188" w:rsidRDefault="000B676E" w:rsidP="000B676E">
      <w:pPr>
        <w:pStyle w:val="af5"/>
        <w:spacing w:before="0" w:after="0" w:line="240" w:lineRule="auto"/>
        <w:ind w:firstLine="709"/>
        <w:contextualSpacing/>
        <w:rPr>
          <w:rFonts w:ascii="Times New Roman" w:hAnsi="Times New Roman" w:cs="Times New Roman"/>
          <w:sz w:val="28"/>
          <w:szCs w:val="28"/>
        </w:rPr>
      </w:pPr>
    </w:p>
    <w:p w:rsidR="000B676E" w:rsidRPr="00CD4188" w:rsidRDefault="000B676E" w:rsidP="000B676E">
      <w:pPr>
        <w:pStyle w:val="af5"/>
        <w:spacing w:before="0" w:after="0" w:line="240" w:lineRule="auto"/>
        <w:ind w:firstLine="709"/>
        <w:contextualSpacing/>
        <w:rPr>
          <w:rFonts w:ascii="Times New Roman" w:hAnsi="Times New Roman" w:cs="Times New Roman"/>
          <w:sz w:val="27"/>
          <w:szCs w:val="27"/>
        </w:rPr>
      </w:pPr>
      <w:r w:rsidRPr="00CD4188">
        <w:rPr>
          <w:rFonts w:ascii="Times New Roman" w:hAnsi="Times New Roman" w:cs="Times New Roman"/>
          <w:sz w:val="27"/>
          <w:szCs w:val="27"/>
        </w:rPr>
        <w:t>Должность _______________________________________Ф.И.О.</w:t>
      </w:r>
    </w:p>
    <w:p w:rsidR="00CD161C" w:rsidRPr="00D23CB5" w:rsidRDefault="00D23CB5" w:rsidP="00D23CB5">
      <w:pPr>
        <w:pStyle w:val="af5"/>
        <w:spacing w:before="0" w:after="0" w:line="240" w:lineRule="auto"/>
        <w:ind w:firstLine="709"/>
        <w:contextualSpacing/>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М.П.)</w:t>
      </w: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167C23" w:rsidRDefault="00167C23"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167C23" w:rsidRDefault="00167C23"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167C23" w:rsidRDefault="00167C23"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167C23" w:rsidRDefault="00167C23"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167C23" w:rsidRDefault="00167C23"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167C23" w:rsidRDefault="00167C23"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167C23" w:rsidRDefault="00167C23"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167C23" w:rsidRDefault="00167C23"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167C23" w:rsidRDefault="00167C23"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D01E16" w:rsidRDefault="00D01E16" w:rsidP="000B676E">
      <w:pPr>
        <w:spacing w:before="100" w:beforeAutospacing="1" w:after="100" w:afterAutospacing="1" w:line="240" w:lineRule="auto"/>
        <w:ind w:left="540"/>
        <w:jc w:val="right"/>
        <w:rPr>
          <w:rFonts w:ascii="Times New Roman" w:eastAsia="Times New Roman" w:hAnsi="Times New Roman" w:cs="Times New Roman"/>
          <w:i/>
          <w:iCs/>
          <w:sz w:val="24"/>
          <w:szCs w:val="24"/>
        </w:rPr>
      </w:pPr>
    </w:p>
    <w:p w:rsidR="000B676E" w:rsidRPr="00167C23" w:rsidRDefault="000B676E" w:rsidP="000B676E">
      <w:pPr>
        <w:spacing w:before="100" w:beforeAutospacing="1" w:after="100" w:afterAutospacing="1" w:line="240" w:lineRule="auto"/>
        <w:ind w:left="540"/>
        <w:jc w:val="right"/>
        <w:rPr>
          <w:rFonts w:ascii="Times New Roman" w:eastAsia="Times New Roman" w:hAnsi="Times New Roman" w:cs="Times New Roman"/>
          <w:sz w:val="24"/>
          <w:szCs w:val="24"/>
        </w:rPr>
      </w:pPr>
      <w:r w:rsidRPr="00167C23">
        <w:rPr>
          <w:rFonts w:ascii="Times New Roman" w:eastAsia="Times New Roman" w:hAnsi="Times New Roman" w:cs="Times New Roman"/>
          <w:i/>
          <w:iCs/>
          <w:sz w:val="24"/>
          <w:szCs w:val="24"/>
        </w:rPr>
        <w:t> </w:t>
      </w:r>
      <w:r w:rsidRPr="00167C23">
        <w:rPr>
          <w:rFonts w:ascii="Times New Roman" w:eastAsia="Times New Roman" w:hAnsi="Times New Roman" w:cs="Times New Roman"/>
          <w:sz w:val="24"/>
          <w:szCs w:val="24"/>
        </w:rPr>
        <w:t xml:space="preserve">Приложение № 3 </w:t>
      </w:r>
    </w:p>
    <w:p w:rsidR="000B676E" w:rsidRPr="00167C23" w:rsidRDefault="000B676E" w:rsidP="000B676E">
      <w:pPr>
        <w:spacing w:after="0" w:line="240" w:lineRule="auto"/>
        <w:ind w:left="539"/>
        <w:jc w:val="center"/>
        <w:outlineLvl w:val="1"/>
        <w:rPr>
          <w:rFonts w:ascii="Times New Roman" w:eastAsia="Times New Roman" w:hAnsi="Times New Roman" w:cs="Times New Roman"/>
          <w:bCs/>
          <w:sz w:val="27"/>
          <w:szCs w:val="27"/>
        </w:rPr>
      </w:pPr>
      <w:r w:rsidRPr="00167C23">
        <w:rPr>
          <w:rFonts w:ascii="Times New Roman" w:eastAsia="Times New Roman" w:hAnsi="Times New Roman" w:cs="Times New Roman"/>
          <w:bCs/>
          <w:sz w:val="27"/>
          <w:szCs w:val="27"/>
        </w:rPr>
        <w:t>ЦЕНОВОЕ ПРЕДЛОЖЕНИЕ</w:t>
      </w:r>
    </w:p>
    <w:p w:rsidR="000B676E" w:rsidRPr="00167C23" w:rsidRDefault="000B676E" w:rsidP="000B676E">
      <w:pPr>
        <w:spacing w:before="100" w:beforeAutospacing="1" w:after="100" w:afterAutospacing="1" w:line="240" w:lineRule="auto"/>
        <w:ind w:left="539"/>
        <w:rPr>
          <w:rFonts w:ascii="Times New Roman" w:eastAsia="Times New Roman" w:hAnsi="Times New Roman" w:cs="Times New Roman"/>
          <w:sz w:val="27"/>
          <w:szCs w:val="27"/>
        </w:rPr>
      </w:pPr>
      <w:r w:rsidRPr="00167C23">
        <w:rPr>
          <w:rFonts w:ascii="Times New Roman" w:eastAsia="Times New Roman" w:hAnsi="Times New Roman" w:cs="Times New Roman"/>
          <w:sz w:val="27"/>
          <w:szCs w:val="27"/>
        </w:rPr>
        <w:t> </w:t>
      </w:r>
      <w:bookmarkStart w:id="48" w:name="OLE_LINK2"/>
      <w:bookmarkStart w:id="49" w:name="OLE_LINK3"/>
      <w:bookmarkEnd w:id="48"/>
      <w:bookmarkEnd w:id="49"/>
      <w:r w:rsidRPr="00167C23">
        <w:rPr>
          <w:rFonts w:ascii="Times New Roman" w:eastAsia="Times New Roman" w:hAnsi="Times New Roman" w:cs="Times New Roman"/>
          <w:sz w:val="27"/>
          <w:szCs w:val="27"/>
        </w:rPr>
        <w:t>Приложение №_____ к письму – оферте №_________ от __________________</w:t>
      </w:r>
    </w:p>
    <w:p w:rsidR="000B676E" w:rsidRPr="00167C23" w:rsidRDefault="000B676E" w:rsidP="000B676E">
      <w:pPr>
        <w:spacing w:before="100" w:beforeAutospacing="1" w:after="100" w:afterAutospacing="1" w:line="240" w:lineRule="auto"/>
        <w:ind w:left="539"/>
        <w:jc w:val="both"/>
        <w:rPr>
          <w:rFonts w:ascii="Times New Roman" w:eastAsia="Times New Roman" w:hAnsi="Times New Roman" w:cs="Times New Roman"/>
          <w:sz w:val="24"/>
          <w:szCs w:val="24"/>
        </w:rPr>
      </w:pPr>
      <w:r w:rsidRPr="00167C23">
        <w:rPr>
          <w:rFonts w:ascii="Times New Roman" w:eastAsia="Times New Roman" w:hAnsi="Times New Roman" w:cs="Times New Roman"/>
          <w:b/>
          <w:bCs/>
          <w:sz w:val="27"/>
          <w:szCs w:val="27"/>
        </w:rPr>
        <w:t>1.Ценовое предложение на поставку товара (выполнения работ, оказаниеуслуг) _________________________________</w:t>
      </w:r>
      <w:r w:rsidR="004168F7" w:rsidRPr="00167C23">
        <w:rPr>
          <w:rFonts w:ascii="Times New Roman" w:eastAsia="Times New Roman" w:hAnsi="Times New Roman" w:cs="Times New Roman"/>
          <w:b/>
          <w:bCs/>
          <w:sz w:val="27"/>
          <w:szCs w:val="27"/>
        </w:rPr>
        <w:t>______________________________</w:t>
      </w:r>
      <w:r w:rsidRPr="00167C23">
        <w:rPr>
          <w:rFonts w:ascii="Times New Roman" w:eastAsia="Times New Roman" w:hAnsi="Times New Roman" w:cs="Times New Roman"/>
          <w:b/>
          <w:bCs/>
          <w:sz w:val="27"/>
          <w:szCs w:val="27"/>
        </w:rPr>
        <w:t>_.</w:t>
      </w:r>
    </w:p>
    <w:p w:rsidR="000B676E" w:rsidRPr="00167C23" w:rsidRDefault="000B676E" w:rsidP="000B676E">
      <w:pPr>
        <w:keepNext/>
        <w:spacing w:before="100" w:beforeAutospacing="1" w:after="100" w:afterAutospacing="1" w:line="240" w:lineRule="auto"/>
        <w:ind w:left="539"/>
        <w:rPr>
          <w:rFonts w:ascii="Times New Roman" w:eastAsia="Times New Roman" w:hAnsi="Times New Roman" w:cs="Times New Roman"/>
          <w:sz w:val="24"/>
          <w:szCs w:val="24"/>
        </w:rPr>
      </w:pPr>
      <w:r w:rsidRPr="00167C23">
        <w:rPr>
          <w:rFonts w:ascii="Times New Roman" w:eastAsia="Times New Roman" w:hAnsi="Times New Roman" w:cs="Times New Roman"/>
          <w:b/>
          <w:bCs/>
          <w:sz w:val="24"/>
          <w:szCs w:val="24"/>
        </w:rPr>
        <w:t> </w:t>
      </w:r>
    </w:p>
    <w:tbl>
      <w:tblPr>
        <w:tblW w:w="0" w:type="auto"/>
        <w:tblInd w:w="511" w:type="dxa"/>
        <w:tblCellMar>
          <w:left w:w="0" w:type="dxa"/>
          <w:right w:w="0" w:type="dxa"/>
        </w:tblCellMar>
        <w:tblLook w:val="04A0"/>
      </w:tblPr>
      <w:tblGrid>
        <w:gridCol w:w="6048"/>
        <w:gridCol w:w="2700"/>
      </w:tblGrid>
      <w:tr w:rsidR="00167C23" w:rsidRPr="00167C23" w:rsidTr="00C2726A">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E" w:rsidRPr="00167C23" w:rsidRDefault="000B676E" w:rsidP="00C2726A">
            <w:pPr>
              <w:keepNext/>
              <w:spacing w:before="100" w:beforeAutospacing="1" w:after="100" w:afterAutospacing="1" w:line="240" w:lineRule="auto"/>
              <w:ind w:left="539"/>
              <w:jc w:val="center"/>
              <w:rPr>
                <w:rFonts w:ascii="Times New Roman" w:eastAsia="Times New Roman" w:hAnsi="Times New Roman" w:cs="Times New Roman"/>
                <w:sz w:val="24"/>
                <w:szCs w:val="24"/>
              </w:rPr>
            </w:pPr>
            <w:r w:rsidRPr="00167C23">
              <w:rPr>
                <w:rFonts w:ascii="Times New Roman" w:eastAsia="Times New Roman" w:hAnsi="Times New Roman" w:cs="Times New Roman"/>
                <w:sz w:val="24"/>
                <w:szCs w:val="24"/>
              </w:rPr>
              <w:t> </w:t>
            </w:r>
          </w:p>
          <w:p w:rsidR="000B676E" w:rsidRPr="00167C23" w:rsidRDefault="000B676E" w:rsidP="00C2726A">
            <w:pPr>
              <w:keepNext/>
              <w:spacing w:before="100" w:beforeAutospacing="1" w:after="100" w:afterAutospacing="1" w:line="240" w:lineRule="auto"/>
              <w:ind w:left="539"/>
              <w:jc w:val="center"/>
              <w:rPr>
                <w:rFonts w:ascii="Times New Roman" w:eastAsia="Times New Roman" w:hAnsi="Times New Roman" w:cs="Times New Roman"/>
                <w:sz w:val="24"/>
                <w:szCs w:val="24"/>
              </w:rPr>
            </w:pPr>
            <w:r w:rsidRPr="00167C23">
              <w:rPr>
                <w:rFonts w:ascii="Times New Roman" w:eastAsia="Times New Roman" w:hAnsi="Times New Roman" w:cs="Times New Roman"/>
                <w:sz w:val="24"/>
                <w:szCs w:val="24"/>
              </w:rPr>
              <w:t>Параметры</w:t>
            </w:r>
          </w:p>
          <w:p w:rsidR="000B676E" w:rsidRPr="00167C23" w:rsidRDefault="000B676E" w:rsidP="00C2726A">
            <w:pPr>
              <w:keepNext/>
              <w:spacing w:before="100" w:beforeAutospacing="1" w:after="100" w:afterAutospacing="1" w:line="240" w:lineRule="auto"/>
              <w:ind w:left="539"/>
              <w:jc w:val="center"/>
              <w:rPr>
                <w:rFonts w:ascii="Times New Roman" w:eastAsia="Times New Roman" w:hAnsi="Times New Roman" w:cs="Times New Roman"/>
                <w:sz w:val="24"/>
                <w:szCs w:val="24"/>
              </w:rPr>
            </w:pPr>
            <w:r w:rsidRPr="00167C23">
              <w:rPr>
                <w:rFonts w:ascii="Times New Roman" w:eastAsia="Times New Roman" w:hAnsi="Times New Roman" w:cs="Times New Roman"/>
                <w:sz w:val="24"/>
                <w:szCs w:val="24"/>
              </w:rPr>
              <w:t> </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676E" w:rsidRPr="00167C23" w:rsidRDefault="000B676E" w:rsidP="00C2726A">
            <w:pPr>
              <w:keepNext/>
              <w:spacing w:before="100" w:beforeAutospacing="1" w:after="100" w:afterAutospacing="1" w:line="240" w:lineRule="auto"/>
              <w:ind w:left="539"/>
              <w:jc w:val="center"/>
              <w:rPr>
                <w:rFonts w:ascii="Times New Roman" w:eastAsia="Times New Roman" w:hAnsi="Times New Roman" w:cs="Times New Roman"/>
                <w:sz w:val="24"/>
                <w:szCs w:val="24"/>
              </w:rPr>
            </w:pPr>
          </w:p>
          <w:p w:rsidR="000B676E" w:rsidRPr="00167C23" w:rsidRDefault="000B676E" w:rsidP="00C2726A">
            <w:pPr>
              <w:keepNext/>
              <w:spacing w:before="100" w:beforeAutospacing="1" w:after="100" w:afterAutospacing="1" w:line="240" w:lineRule="auto"/>
              <w:ind w:left="539"/>
              <w:jc w:val="center"/>
              <w:rPr>
                <w:rFonts w:ascii="Times New Roman" w:eastAsia="Times New Roman" w:hAnsi="Times New Roman" w:cs="Times New Roman"/>
                <w:sz w:val="24"/>
                <w:szCs w:val="24"/>
              </w:rPr>
            </w:pPr>
            <w:r w:rsidRPr="00167C23">
              <w:rPr>
                <w:rFonts w:ascii="Times New Roman" w:eastAsia="Times New Roman" w:hAnsi="Times New Roman" w:cs="Times New Roman"/>
                <w:sz w:val="24"/>
                <w:szCs w:val="24"/>
              </w:rPr>
              <w:t>Данные Участника</w:t>
            </w:r>
          </w:p>
        </w:tc>
      </w:tr>
      <w:tr w:rsidR="00167C23" w:rsidRPr="00167C23" w:rsidTr="00C2726A">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E" w:rsidRPr="00167C23" w:rsidRDefault="000B676E" w:rsidP="00C2726A">
            <w:pPr>
              <w:keepNext/>
              <w:spacing w:before="100" w:beforeAutospacing="1" w:after="100" w:afterAutospacing="1" w:line="240" w:lineRule="auto"/>
              <w:ind w:left="539"/>
              <w:rPr>
                <w:rFonts w:ascii="Times New Roman" w:eastAsia="Times New Roman" w:hAnsi="Times New Roman" w:cs="Times New Roman"/>
                <w:sz w:val="24"/>
                <w:szCs w:val="24"/>
              </w:rPr>
            </w:pPr>
            <w:r w:rsidRPr="00167C23">
              <w:rPr>
                <w:rFonts w:ascii="Times New Roman" w:eastAsia="Times New Roman" w:hAnsi="Times New Roman" w:cs="Times New Roman"/>
                <w:sz w:val="24"/>
                <w:szCs w:val="24"/>
              </w:rPr>
              <w:t>1. Стоимость товара, работ, услуг</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167C23" w:rsidRDefault="000B676E" w:rsidP="00C2726A">
            <w:pPr>
              <w:keepNext/>
              <w:spacing w:before="100" w:beforeAutospacing="1" w:after="100" w:afterAutospacing="1" w:line="240" w:lineRule="auto"/>
              <w:ind w:left="539"/>
              <w:rPr>
                <w:rFonts w:ascii="Times New Roman" w:eastAsia="Times New Roman" w:hAnsi="Times New Roman" w:cs="Times New Roman"/>
                <w:sz w:val="24"/>
                <w:szCs w:val="24"/>
              </w:rPr>
            </w:pPr>
            <w:r w:rsidRPr="00167C23">
              <w:rPr>
                <w:rFonts w:ascii="Times New Roman" w:eastAsia="Times New Roman" w:hAnsi="Times New Roman" w:cs="Times New Roman"/>
                <w:sz w:val="24"/>
                <w:szCs w:val="24"/>
              </w:rPr>
              <w:t> </w:t>
            </w:r>
          </w:p>
        </w:tc>
      </w:tr>
      <w:tr w:rsidR="00167C23" w:rsidRPr="00167C23" w:rsidTr="00C2726A">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E" w:rsidRPr="00167C23" w:rsidRDefault="000B676E" w:rsidP="00C2726A">
            <w:pPr>
              <w:keepNext/>
              <w:spacing w:before="100" w:beforeAutospacing="1" w:after="100" w:afterAutospacing="1" w:line="240" w:lineRule="auto"/>
              <w:ind w:left="539"/>
              <w:rPr>
                <w:rFonts w:ascii="Times New Roman" w:eastAsia="Times New Roman" w:hAnsi="Times New Roman" w:cs="Times New Roman"/>
                <w:sz w:val="24"/>
                <w:szCs w:val="24"/>
              </w:rPr>
            </w:pPr>
            <w:r w:rsidRPr="00167C23">
              <w:rPr>
                <w:rFonts w:ascii="Times New Roman" w:eastAsia="Times New Roman" w:hAnsi="Times New Roman" w:cs="Times New Roman"/>
                <w:sz w:val="24"/>
                <w:szCs w:val="24"/>
              </w:rPr>
              <w:t>2. Сроки поставки товара, работ, услуг</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167C23" w:rsidRDefault="000B676E" w:rsidP="00C2726A">
            <w:pPr>
              <w:keepNext/>
              <w:spacing w:before="100" w:beforeAutospacing="1" w:after="100" w:afterAutospacing="1" w:line="240" w:lineRule="auto"/>
              <w:ind w:left="539"/>
              <w:rPr>
                <w:rFonts w:ascii="Times New Roman" w:eastAsia="Times New Roman" w:hAnsi="Times New Roman" w:cs="Times New Roman"/>
                <w:sz w:val="24"/>
                <w:szCs w:val="24"/>
              </w:rPr>
            </w:pPr>
          </w:p>
        </w:tc>
      </w:tr>
      <w:tr w:rsidR="00167C23" w:rsidRPr="00167C23" w:rsidTr="00C2726A">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76E" w:rsidRPr="00167C23" w:rsidRDefault="000B676E" w:rsidP="00C2726A">
            <w:pPr>
              <w:keepNext/>
              <w:spacing w:before="100" w:beforeAutospacing="1" w:after="100" w:afterAutospacing="1" w:line="240" w:lineRule="auto"/>
              <w:ind w:left="539"/>
              <w:rPr>
                <w:rFonts w:ascii="Times New Roman" w:eastAsia="Times New Roman" w:hAnsi="Times New Roman" w:cs="Times New Roman"/>
                <w:sz w:val="24"/>
                <w:szCs w:val="24"/>
              </w:rPr>
            </w:pPr>
            <w:r w:rsidRPr="00167C23">
              <w:rPr>
                <w:rFonts w:ascii="Times New Roman" w:eastAsia="Times New Roman" w:hAnsi="Times New Roman" w:cs="Times New Roman"/>
                <w:sz w:val="24"/>
                <w:szCs w:val="24"/>
              </w:rPr>
              <w:t>3. Календарный план-график поставки, выполнения работ, оказание услуг</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167C23" w:rsidRDefault="000B676E" w:rsidP="00C2726A">
            <w:pPr>
              <w:keepNext/>
              <w:spacing w:before="100" w:beforeAutospacing="1" w:after="100" w:afterAutospacing="1" w:line="240" w:lineRule="auto"/>
              <w:ind w:left="539"/>
              <w:rPr>
                <w:rFonts w:ascii="Times New Roman" w:eastAsia="Times New Roman" w:hAnsi="Times New Roman" w:cs="Times New Roman"/>
                <w:sz w:val="24"/>
                <w:szCs w:val="24"/>
              </w:rPr>
            </w:pPr>
            <w:r w:rsidRPr="00167C23">
              <w:rPr>
                <w:rFonts w:ascii="Times New Roman" w:eastAsia="Times New Roman" w:hAnsi="Times New Roman" w:cs="Times New Roman"/>
                <w:sz w:val="24"/>
                <w:szCs w:val="24"/>
              </w:rPr>
              <w:t> </w:t>
            </w:r>
          </w:p>
        </w:tc>
      </w:tr>
      <w:tr w:rsidR="00167C23" w:rsidRPr="00167C23" w:rsidTr="00C2726A">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E" w:rsidRPr="00167C23" w:rsidRDefault="000B676E" w:rsidP="00C2726A">
            <w:pPr>
              <w:keepNext/>
              <w:spacing w:before="100" w:beforeAutospacing="1" w:after="100" w:afterAutospacing="1" w:line="240" w:lineRule="auto"/>
              <w:ind w:left="539"/>
              <w:rPr>
                <w:rFonts w:ascii="Times New Roman" w:eastAsia="Times New Roman" w:hAnsi="Times New Roman" w:cs="Times New Roman"/>
                <w:sz w:val="24"/>
                <w:szCs w:val="24"/>
              </w:rPr>
            </w:pPr>
            <w:r w:rsidRPr="00167C23">
              <w:rPr>
                <w:rFonts w:ascii="Times New Roman" w:eastAsia="Times New Roman" w:hAnsi="Times New Roman" w:cs="Times New Roman"/>
                <w:sz w:val="24"/>
                <w:szCs w:val="24"/>
              </w:rPr>
              <w:t>4. Гарантийный срок поставляемой продукции</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167C23" w:rsidRDefault="000B676E" w:rsidP="00C2726A">
            <w:pPr>
              <w:keepNext/>
              <w:spacing w:before="100" w:beforeAutospacing="1" w:after="100" w:afterAutospacing="1" w:line="240" w:lineRule="auto"/>
              <w:ind w:left="539"/>
              <w:rPr>
                <w:rFonts w:ascii="Times New Roman" w:eastAsia="Times New Roman" w:hAnsi="Times New Roman" w:cs="Times New Roman"/>
                <w:sz w:val="24"/>
                <w:szCs w:val="24"/>
              </w:rPr>
            </w:pPr>
            <w:r w:rsidRPr="00167C23">
              <w:rPr>
                <w:rFonts w:ascii="Times New Roman" w:eastAsia="Times New Roman" w:hAnsi="Times New Roman" w:cs="Times New Roman"/>
                <w:sz w:val="24"/>
                <w:szCs w:val="24"/>
              </w:rPr>
              <w:t> </w:t>
            </w:r>
          </w:p>
        </w:tc>
      </w:tr>
    </w:tbl>
    <w:p w:rsidR="000B676E" w:rsidRPr="00167C23" w:rsidRDefault="000B676E" w:rsidP="000B676E">
      <w:pPr>
        <w:keepNext/>
        <w:spacing w:before="100" w:beforeAutospacing="1" w:after="100" w:afterAutospacing="1" w:line="240" w:lineRule="auto"/>
        <w:ind w:left="567" w:firstLine="169"/>
        <w:jc w:val="both"/>
        <w:rPr>
          <w:rFonts w:ascii="Times New Roman" w:eastAsia="Times New Roman" w:hAnsi="Times New Roman" w:cs="Times New Roman"/>
          <w:sz w:val="27"/>
          <w:szCs w:val="27"/>
        </w:rPr>
      </w:pPr>
      <w:r w:rsidRPr="00167C23">
        <w:rPr>
          <w:rFonts w:ascii="Times New Roman" w:eastAsia="Times New Roman" w:hAnsi="Times New Roman" w:cs="Times New Roman"/>
          <w:sz w:val="27"/>
          <w:szCs w:val="27"/>
        </w:rPr>
        <w:t>В случае если в ценовом предложении участника не предусмотрены все условия, то действуют условия, указанные в закупочнойдокументации.</w:t>
      </w:r>
    </w:p>
    <w:p w:rsidR="000B676E" w:rsidRPr="00CD4188" w:rsidRDefault="000B676E" w:rsidP="000B676E">
      <w:pPr>
        <w:keepNext/>
        <w:spacing w:before="100" w:beforeAutospacing="1" w:after="100" w:afterAutospacing="1" w:line="240" w:lineRule="auto"/>
        <w:ind w:left="539"/>
        <w:rPr>
          <w:rFonts w:ascii="Times New Roman" w:eastAsia="Times New Roman" w:hAnsi="Times New Roman" w:cs="Times New Roman"/>
          <w:i/>
          <w:sz w:val="24"/>
          <w:szCs w:val="24"/>
        </w:rPr>
      </w:pPr>
      <w:r w:rsidRPr="00CD4188">
        <w:rPr>
          <w:rFonts w:ascii="Times New Roman" w:eastAsia="Times New Roman" w:hAnsi="Times New Roman" w:cs="Times New Roman"/>
          <w:i/>
          <w:sz w:val="24"/>
          <w:szCs w:val="24"/>
        </w:rPr>
        <w:t>Ценовое предложение должно быть заверено печатью и подписью уполномоченного лица.</w:t>
      </w:r>
    </w:p>
    <w:p w:rsidR="000B676E" w:rsidRPr="00CD4188" w:rsidRDefault="000B676E" w:rsidP="000B676E">
      <w:pPr>
        <w:pStyle w:val="western"/>
        <w:spacing w:after="0" w:afterAutospacing="0"/>
        <w:ind w:left="4248" w:firstLine="708"/>
        <w:rPr>
          <w:rStyle w:val="highlight"/>
          <w:sz w:val="27"/>
          <w:szCs w:val="27"/>
        </w:rPr>
      </w:pPr>
    </w:p>
    <w:p w:rsidR="000B676E" w:rsidRPr="00CD4188" w:rsidRDefault="000B676E" w:rsidP="000B676E">
      <w:pPr>
        <w:pStyle w:val="western"/>
        <w:spacing w:after="0" w:afterAutospacing="0"/>
        <w:ind w:left="4248" w:firstLine="708"/>
        <w:rPr>
          <w:rStyle w:val="highlight"/>
          <w:sz w:val="27"/>
          <w:szCs w:val="27"/>
        </w:rPr>
      </w:pPr>
    </w:p>
    <w:p w:rsidR="000B676E" w:rsidRPr="00CD4188" w:rsidRDefault="000B676E" w:rsidP="000B676E">
      <w:pPr>
        <w:pStyle w:val="western"/>
        <w:spacing w:after="0" w:afterAutospacing="0"/>
        <w:ind w:left="4248" w:firstLine="708"/>
        <w:rPr>
          <w:rStyle w:val="highlight"/>
          <w:sz w:val="27"/>
          <w:szCs w:val="27"/>
        </w:rPr>
      </w:pPr>
    </w:p>
    <w:p w:rsidR="000B676E" w:rsidRPr="00CD4188" w:rsidRDefault="000B676E" w:rsidP="000B676E">
      <w:pPr>
        <w:pStyle w:val="western"/>
        <w:spacing w:after="0" w:afterAutospacing="0"/>
        <w:ind w:left="4248" w:firstLine="708"/>
        <w:rPr>
          <w:rStyle w:val="highlight"/>
          <w:sz w:val="27"/>
          <w:szCs w:val="27"/>
        </w:rPr>
      </w:pPr>
    </w:p>
    <w:p w:rsidR="000B676E" w:rsidRPr="00CD4188" w:rsidRDefault="000B676E" w:rsidP="000B676E">
      <w:pPr>
        <w:pStyle w:val="western"/>
        <w:spacing w:after="0" w:afterAutospacing="0"/>
        <w:ind w:left="4248" w:firstLine="708"/>
        <w:rPr>
          <w:rStyle w:val="highlight"/>
          <w:sz w:val="27"/>
          <w:szCs w:val="27"/>
        </w:rPr>
      </w:pPr>
    </w:p>
    <w:p w:rsidR="000B676E" w:rsidRPr="00CD4188" w:rsidRDefault="000B676E" w:rsidP="000B676E">
      <w:pPr>
        <w:pStyle w:val="western"/>
        <w:spacing w:after="0" w:afterAutospacing="0"/>
        <w:ind w:left="4248" w:firstLine="708"/>
        <w:rPr>
          <w:rStyle w:val="highlight"/>
          <w:sz w:val="27"/>
          <w:szCs w:val="27"/>
        </w:rPr>
      </w:pPr>
    </w:p>
    <w:p w:rsidR="000B676E" w:rsidRPr="00CD4188" w:rsidRDefault="000B676E" w:rsidP="000B676E">
      <w:pPr>
        <w:pStyle w:val="western"/>
        <w:spacing w:after="0" w:afterAutospacing="0"/>
        <w:ind w:left="4248" w:firstLine="708"/>
        <w:rPr>
          <w:rStyle w:val="highlight"/>
          <w:sz w:val="27"/>
          <w:szCs w:val="27"/>
        </w:rPr>
      </w:pPr>
    </w:p>
    <w:p w:rsidR="000B676E" w:rsidRPr="00CD4188" w:rsidRDefault="000B676E" w:rsidP="000B676E">
      <w:pPr>
        <w:contextualSpacing/>
        <w:jc w:val="both"/>
        <w:rPr>
          <w:rStyle w:val="highlight"/>
          <w:rFonts w:ascii="Times New Roman" w:eastAsia="Times New Roman" w:hAnsi="Times New Roman" w:cs="Times New Roman"/>
          <w:sz w:val="27"/>
          <w:szCs w:val="27"/>
        </w:rPr>
      </w:pPr>
    </w:p>
    <w:p w:rsidR="0039421C" w:rsidRPr="00CD4188" w:rsidRDefault="0039421C">
      <w:pPr>
        <w:rPr>
          <w:rStyle w:val="highlight"/>
          <w:rFonts w:ascii="Times New Roman" w:eastAsia="Times New Roman" w:hAnsi="Times New Roman" w:cs="Times New Roman"/>
          <w:sz w:val="27"/>
          <w:szCs w:val="27"/>
        </w:rPr>
      </w:pPr>
      <w:r w:rsidRPr="00CD4188">
        <w:rPr>
          <w:rStyle w:val="highlight"/>
          <w:rFonts w:ascii="Times New Roman" w:eastAsia="Times New Roman" w:hAnsi="Times New Roman" w:cs="Times New Roman"/>
          <w:sz w:val="27"/>
          <w:szCs w:val="27"/>
        </w:rPr>
        <w:br w:type="page"/>
      </w:r>
    </w:p>
    <w:p w:rsidR="000B676E" w:rsidRPr="00CD4188" w:rsidRDefault="000B676E" w:rsidP="004168F7">
      <w:pPr>
        <w:spacing w:before="100" w:beforeAutospacing="1" w:after="100" w:afterAutospacing="1" w:line="240" w:lineRule="auto"/>
        <w:ind w:left="8327" w:hanging="1381"/>
        <w:rPr>
          <w:rFonts w:ascii="Times New Roman" w:eastAsia="Times New Roman" w:hAnsi="Times New Roman" w:cs="Times New Roman"/>
          <w:sz w:val="24"/>
          <w:szCs w:val="24"/>
        </w:rPr>
      </w:pPr>
      <w:r w:rsidRPr="00CD4188">
        <w:rPr>
          <w:rFonts w:ascii="Times New Roman" w:eastAsia="Times New Roman" w:hAnsi="Times New Roman" w:cs="Times New Roman"/>
          <w:sz w:val="24"/>
          <w:szCs w:val="24"/>
        </w:rPr>
        <w:t>Приложение № 4</w:t>
      </w:r>
    </w:p>
    <w:p w:rsidR="000B676E" w:rsidRPr="00CD4188" w:rsidRDefault="000B676E" w:rsidP="000B676E">
      <w:pPr>
        <w:pStyle w:val="Default"/>
        <w:ind w:left="600"/>
        <w:jc w:val="both"/>
        <w:rPr>
          <w:sz w:val="27"/>
          <w:szCs w:val="27"/>
        </w:rPr>
      </w:pPr>
      <w:r w:rsidRPr="00CD4188">
        <w:rPr>
          <w:sz w:val="27"/>
          <w:szCs w:val="27"/>
        </w:rPr>
        <w:t xml:space="preserve">На бланке организации </w:t>
      </w:r>
    </w:p>
    <w:p w:rsidR="000B676E" w:rsidRPr="00CD4188" w:rsidRDefault="000B676E" w:rsidP="000B676E">
      <w:pPr>
        <w:pStyle w:val="Default"/>
        <w:ind w:left="600"/>
        <w:jc w:val="both"/>
        <w:rPr>
          <w:sz w:val="27"/>
          <w:szCs w:val="27"/>
        </w:rPr>
      </w:pPr>
      <w:r w:rsidRPr="00CD4188">
        <w:rPr>
          <w:sz w:val="27"/>
          <w:szCs w:val="27"/>
        </w:rPr>
        <w:t>«___»_____201</w:t>
      </w:r>
      <w:r w:rsidR="002535A3">
        <w:rPr>
          <w:sz w:val="27"/>
          <w:szCs w:val="27"/>
        </w:rPr>
        <w:t>3</w:t>
      </w:r>
      <w:r w:rsidRPr="00CD4188">
        <w:rPr>
          <w:sz w:val="27"/>
          <w:szCs w:val="27"/>
        </w:rPr>
        <w:t xml:space="preserve"> годаИсх. №__ </w:t>
      </w:r>
    </w:p>
    <w:p w:rsidR="000B676E" w:rsidRPr="00CD4188" w:rsidRDefault="000B676E" w:rsidP="000B676E">
      <w:pPr>
        <w:spacing w:before="100" w:beforeAutospacing="1" w:after="100" w:afterAutospacing="1" w:line="240" w:lineRule="auto"/>
        <w:ind w:left="539"/>
        <w:rPr>
          <w:rFonts w:ascii="Times New Roman" w:eastAsia="Times New Roman" w:hAnsi="Times New Roman" w:cs="Times New Roman"/>
          <w:sz w:val="24"/>
          <w:szCs w:val="24"/>
        </w:rPr>
      </w:pPr>
      <w:r w:rsidRPr="00CD4188">
        <w:rPr>
          <w:rFonts w:ascii="Times New Roman" w:eastAsia="Times New Roman" w:hAnsi="Times New Roman" w:cs="Times New Roman"/>
          <w:sz w:val="28"/>
          <w:szCs w:val="28"/>
        </w:rPr>
        <w:tab/>
      </w:r>
      <w:r w:rsidRPr="00CD4188">
        <w:rPr>
          <w:rFonts w:ascii="Times New Roman" w:eastAsia="Times New Roman" w:hAnsi="Times New Roman" w:cs="Times New Roman"/>
          <w:sz w:val="28"/>
          <w:szCs w:val="28"/>
        </w:rPr>
        <w:tab/>
      </w:r>
    </w:p>
    <w:p w:rsidR="000B676E" w:rsidRPr="00CD4188" w:rsidRDefault="000B676E" w:rsidP="000B676E">
      <w:pPr>
        <w:spacing w:before="100" w:beforeAutospacing="1" w:after="100" w:afterAutospacing="1" w:line="240" w:lineRule="auto"/>
        <w:ind w:left="540"/>
        <w:jc w:val="center"/>
        <w:rPr>
          <w:rFonts w:ascii="Times New Roman" w:eastAsia="Times New Roman" w:hAnsi="Times New Roman" w:cs="Times New Roman"/>
          <w:sz w:val="27"/>
          <w:szCs w:val="27"/>
        </w:rPr>
      </w:pPr>
      <w:r w:rsidRPr="00CD4188">
        <w:rPr>
          <w:rFonts w:ascii="Times New Roman" w:eastAsia="Times New Roman" w:hAnsi="Times New Roman" w:cs="Times New Roman"/>
          <w:bCs/>
          <w:sz w:val="27"/>
          <w:szCs w:val="27"/>
        </w:rPr>
        <w:t>АНКЕТА УЧАСТНИКА</w:t>
      </w:r>
    </w:p>
    <w:p w:rsidR="000B676E" w:rsidRPr="00CD4188" w:rsidRDefault="000B676E" w:rsidP="000B676E">
      <w:pPr>
        <w:spacing w:before="100" w:beforeAutospacing="1" w:after="100" w:afterAutospacing="1" w:line="240" w:lineRule="auto"/>
        <w:ind w:left="540"/>
        <w:jc w:val="center"/>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Приложение № ____ к письму оферте№____ от _________</w:t>
      </w:r>
    </w:p>
    <w:p w:rsidR="000B676E" w:rsidRPr="00CD4188" w:rsidRDefault="000B676E" w:rsidP="000B676E">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color w:val="000000"/>
          <w:sz w:val="27"/>
          <w:szCs w:val="27"/>
        </w:rPr>
        <w:t>Наименование и адрес участника: ___________________________________              _________________________________________________________________</w:t>
      </w:r>
    </w:p>
    <w:tbl>
      <w:tblPr>
        <w:tblW w:w="0" w:type="auto"/>
        <w:tblCellMar>
          <w:left w:w="0" w:type="dxa"/>
          <w:right w:w="0" w:type="dxa"/>
        </w:tblCellMar>
        <w:tblLook w:val="04A0"/>
      </w:tblPr>
      <w:tblGrid>
        <w:gridCol w:w="2631"/>
        <w:gridCol w:w="3747"/>
        <w:gridCol w:w="3193"/>
      </w:tblGrid>
      <w:tr w:rsidR="000B676E" w:rsidRPr="00CD4188" w:rsidTr="002073C5">
        <w:trPr>
          <w:cantSplit/>
          <w:trHeight w:val="240"/>
          <w:tblHeader/>
        </w:trPr>
        <w:tc>
          <w:tcPr>
            <w:tcW w:w="2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jc w:val="center"/>
              <w:rPr>
                <w:rFonts w:ascii="Times New Roman" w:eastAsia="Times New Roman" w:hAnsi="Times New Roman" w:cs="Times New Roman"/>
                <w:sz w:val="24"/>
                <w:szCs w:val="24"/>
              </w:rPr>
            </w:pPr>
            <w:r w:rsidRPr="00CD4188">
              <w:rPr>
                <w:rFonts w:ascii="Times New Roman" w:eastAsia="Times New Roman" w:hAnsi="Times New Roman" w:cs="Times New Roman"/>
                <w:sz w:val="24"/>
                <w:szCs w:val="24"/>
              </w:rPr>
              <w:t>№ п/п</w:t>
            </w:r>
          </w:p>
        </w:tc>
        <w:tc>
          <w:tcPr>
            <w:tcW w:w="37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jc w:val="center"/>
              <w:rPr>
                <w:rFonts w:ascii="Times New Roman" w:eastAsia="Times New Roman" w:hAnsi="Times New Roman" w:cs="Times New Roman"/>
                <w:sz w:val="24"/>
                <w:szCs w:val="24"/>
              </w:rPr>
            </w:pPr>
            <w:r w:rsidRPr="00CD4188">
              <w:rPr>
                <w:rFonts w:ascii="Times New Roman" w:eastAsia="Times New Roman" w:hAnsi="Times New Roman" w:cs="Times New Roman"/>
                <w:sz w:val="24"/>
                <w:szCs w:val="24"/>
              </w:rPr>
              <w:t>Наименование</w:t>
            </w:r>
          </w:p>
        </w:tc>
        <w:tc>
          <w:tcPr>
            <w:tcW w:w="3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jc w:val="center"/>
              <w:rPr>
                <w:rFonts w:ascii="Times New Roman" w:eastAsia="Times New Roman" w:hAnsi="Times New Roman" w:cs="Times New Roman"/>
                <w:sz w:val="24"/>
                <w:szCs w:val="24"/>
              </w:rPr>
            </w:pPr>
            <w:r w:rsidRPr="00CD4188">
              <w:rPr>
                <w:rFonts w:ascii="Times New Roman" w:eastAsia="Times New Roman" w:hAnsi="Times New Roman" w:cs="Times New Roman"/>
                <w:sz w:val="24"/>
                <w:szCs w:val="24"/>
              </w:rPr>
              <w:t>Сведения об Участнике</w:t>
            </w:r>
          </w:p>
        </w:tc>
      </w:tr>
      <w:tr w:rsidR="000B676E" w:rsidRPr="00CD4188" w:rsidTr="00CB58AA">
        <w:trPr>
          <w:cantSplit/>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1.                        </w:t>
            </w:r>
          </w:p>
        </w:tc>
        <w:tc>
          <w:tcPr>
            <w:tcW w:w="3747"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Организационно-правовая форма и фирменное наименование участника</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r w:rsidR="000B676E" w:rsidRPr="00CD4188" w:rsidTr="00CB58AA">
        <w:trPr>
          <w:cantSplit/>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2.                        </w:t>
            </w:r>
          </w:p>
        </w:tc>
        <w:tc>
          <w:tcPr>
            <w:tcW w:w="3747"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r w:rsidR="000B676E" w:rsidRPr="00CD4188" w:rsidTr="00CB58AA">
        <w:trPr>
          <w:cantSplit/>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3.                        </w:t>
            </w:r>
          </w:p>
        </w:tc>
        <w:tc>
          <w:tcPr>
            <w:tcW w:w="3747"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Свидетельство о внесении в Единый государственный реестр юридических лиц (дата и номер, кем выдано)</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r w:rsidR="000B676E" w:rsidRPr="00CD4188" w:rsidTr="00CB58AA">
        <w:trPr>
          <w:cantSplit/>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4.                        </w:t>
            </w:r>
          </w:p>
        </w:tc>
        <w:tc>
          <w:tcPr>
            <w:tcW w:w="3747"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pStyle w:val="3"/>
              <w:rPr>
                <w:rFonts w:ascii="Times New Roman" w:eastAsia="Times New Roman" w:hAnsi="Times New Roman" w:cs="Times New Roman"/>
                <w:b w:val="0"/>
                <w:color w:val="auto"/>
                <w:sz w:val="27"/>
                <w:szCs w:val="27"/>
              </w:rPr>
            </w:pPr>
            <w:r w:rsidRPr="00CD4188">
              <w:rPr>
                <w:rFonts w:ascii="Times New Roman" w:eastAsia="Times New Roman" w:hAnsi="Times New Roman" w:cs="Times New Roman"/>
                <w:b w:val="0"/>
                <w:color w:val="auto"/>
                <w:sz w:val="27"/>
                <w:szCs w:val="27"/>
              </w:rPr>
              <w:t>ИНН /КПП/ОГРН    участника</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r w:rsidR="000B676E" w:rsidRPr="00CD4188" w:rsidTr="00CB58AA">
        <w:trPr>
          <w:cantSplit/>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5.                        </w:t>
            </w:r>
          </w:p>
        </w:tc>
        <w:tc>
          <w:tcPr>
            <w:tcW w:w="3747"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Юридический адрес</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r w:rsidR="000B676E" w:rsidRPr="00CD4188" w:rsidTr="00CB58AA">
        <w:trPr>
          <w:cantSplit/>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6.                        </w:t>
            </w:r>
          </w:p>
        </w:tc>
        <w:tc>
          <w:tcPr>
            <w:tcW w:w="3747"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Почтовый адрес</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r w:rsidR="000B676E" w:rsidRPr="00CD4188" w:rsidTr="00CB58AA">
        <w:trPr>
          <w:cantSplit/>
        </w:trPr>
        <w:tc>
          <w:tcPr>
            <w:tcW w:w="263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7.                        </w:t>
            </w:r>
          </w:p>
        </w:tc>
        <w:tc>
          <w:tcPr>
            <w:tcW w:w="3747" w:type="dxa"/>
            <w:tcBorders>
              <w:top w:val="nil"/>
              <w:left w:val="nil"/>
              <w:bottom w:val="single" w:sz="4"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Филиалы: перечислить наименования и почтовые адреса</w:t>
            </w:r>
          </w:p>
        </w:tc>
        <w:tc>
          <w:tcPr>
            <w:tcW w:w="3193" w:type="dxa"/>
            <w:tcBorders>
              <w:top w:val="nil"/>
              <w:left w:val="nil"/>
              <w:bottom w:val="single" w:sz="4"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r w:rsidR="000B676E" w:rsidRPr="00CD4188" w:rsidTr="00CB58AA">
        <w:trPr>
          <w:cantSplit/>
        </w:trPr>
        <w:tc>
          <w:tcPr>
            <w:tcW w:w="263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8.                        </w:t>
            </w:r>
          </w:p>
        </w:tc>
        <w:tc>
          <w:tcPr>
            <w:tcW w:w="374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9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r w:rsidR="000B676E" w:rsidRPr="00CD4188" w:rsidTr="00CB58AA">
        <w:trPr>
          <w:cantSplit/>
        </w:trPr>
        <w:tc>
          <w:tcPr>
            <w:tcW w:w="26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9.                        </w:t>
            </w:r>
          </w:p>
        </w:tc>
        <w:tc>
          <w:tcPr>
            <w:tcW w:w="374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Телефоны участника (с указанием кода города)</w:t>
            </w:r>
          </w:p>
        </w:tc>
        <w:tc>
          <w:tcPr>
            <w:tcW w:w="31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r w:rsidR="000B676E" w:rsidRPr="00CD4188" w:rsidTr="00CB58AA">
        <w:trPr>
          <w:cantSplit/>
          <w:trHeight w:val="116"/>
        </w:trPr>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116" w:lineRule="atLeast"/>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10.                    </w:t>
            </w:r>
          </w:p>
        </w:tc>
        <w:tc>
          <w:tcPr>
            <w:tcW w:w="3747"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116" w:lineRule="atLeast"/>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Факс участника (с указанием кода города)</w:t>
            </w:r>
          </w:p>
        </w:tc>
        <w:tc>
          <w:tcPr>
            <w:tcW w:w="3193" w:type="dxa"/>
            <w:tcBorders>
              <w:top w:val="nil"/>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116" w:lineRule="atLeast"/>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r w:rsidR="000B676E" w:rsidRPr="00CD4188" w:rsidTr="00CB58AA">
        <w:trPr>
          <w:cantSplit/>
        </w:trPr>
        <w:tc>
          <w:tcPr>
            <w:tcW w:w="263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11.                    </w:t>
            </w:r>
          </w:p>
        </w:tc>
        <w:tc>
          <w:tcPr>
            <w:tcW w:w="3747" w:type="dxa"/>
            <w:tcBorders>
              <w:top w:val="nil"/>
              <w:left w:val="nil"/>
              <w:bottom w:val="single" w:sz="4"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Адрес электронной почты участника</w:t>
            </w:r>
          </w:p>
        </w:tc>
        <w:tc>
          <w:tcPr>
            <w:tcW w:w="3193" w:type="dxa"/>
            <w:tcBorders>
              <w:top w:val="nil"/>
              <w:left w:val="nil"/>
              <w:bottom w:val="single" w:sz="4"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r w:rsidR="000B676E" w:rsidRPr="00CD4188" w:rsidTr="00CB58AA">
        <w:trPr>
          <w:cantSplit/>
        </w:trPr>
        <w:tc>
          <w:tcPr>
            <w:tcW w:w="263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color w:val="000000"/>
                <w:sz w:val="27"/>
                <w:szCs w:val="27"/>
              </w:rPr>
              <w:t>12.                    </w:t>
            </w:r>
          </w:p>
        </w:tc>
        <w:tc>
          <w:tcPr>
            <w:tcW w:w="374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color w:val="000000"/>
                <w:sz w:val="27"/>
                <w:szCs w:val="27"/>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9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color w:val="000000"/>
                <w:sz w:val="27"/>
                <w:szCs w:val="27"/>
              </w:rPr>
              <w:t> </w:t>
            </w:r>
          </w:p>
        </w:tc>
      </w:tr>
      <w:tr w:rsidR="000B676E" w:rsidRPr="00CD4188" w:rsidTr="00CB58AA">
        <w:trPr>
          <w:cantSplit/>
          <w:trHeight w:val="762"/>
        </w:trPr>
        <w:tc>
          <w:tcPr>
            <w:tcW w:w="26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color w:val="000000"/>
                <w:sz w:val="27"/>
                <w:szCs w:val="27"/>
              </w:rPr>
              <w:t xml:space="preserve">13.                   </w:t>
            </w:r>
          </w:p>
        </w:tc>
        <w:tc>
          <w:tcPr>
            <w:tcW w:w="374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color w:val="000000"/>
                <w:sz w:val="27"/>
                <w:szCs w:val="27"/>
              </w:rPr>
              <w:t>Фамилия, Имя и Отчество главного бухгалтера участника</w:t>
            </w:r>
          </w:p>
        </w:tc>
        <w:tc>
          <w:tcPr>
            <w:tcW w:w="31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color w:val="000000"/>
                <w:sz w:val="27"/>
                <w:szCs w:val="27"/>
              </w:rPr>
              <w:t> </w:t>
            </w:r>
          </w:p>
        </w:tc>
      </w:tr>
      <w:tr w:rsidR="000B676E" w:rsidRPr="00CD4188" w:rsidTr="00CB58AA">
        <w:trPr>
          <w:cantSplit/>
          <w:trHeight w:val="678"/>
        </w:trPr>
        <w:tc>
          <w:tcPr>
            <w:tcW w:w="26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B676E" w:rsidRPr="00CD4188" w:rsidRDefault="000B676E" w:rsidP="00CB58AA">
            <w:pPr>
              <w:widowControl w:val="0"/>
              <w:ind w:right="-1" w:hanging="540"/>
              <w:rPr>
                <w:rFonts w:ascii="Times New Roman" w:hAnsi="Times New Roman" w:cs="Times New Roman"/>
                <w:sz w:val="27"/>
                <w:szCs w:val="27"/>
              </w:rPr>
            </w:pPr>
            <w:r w:rsidRPr="00CD4188">
              <w:rPr>
                <w:rFonts w:ascii="Times New Roman" w:hAnsi="Times New Roman" w:cs="Times New Roman"/>
                <w:sz w:val="27"/>
                <w:szCs w:val="27"/>
              </w:rPr>
              <w:t>14.</w:t>
            </w:r>
          </w:p>
        </w:tc>
        <w:tc>
          <w:tcPr>
            <w:tcW w:w="374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B676E" w:rsidRPr="00CD4188" w:rsidRDefault="000B676E" w:rsidP="00C2726A">
            <w:pPr>
              <w:rPr>
                <w:rFonts w:ascii="Times New Roman" w:hAnsi="Times New Roman" w:cs="Times New Roman"/>
                <w:sz w:val="27"/>
                <w:szCs w:val="27"/>
              </w:rPr>
            </w:pPr>
            <w:r w:rsidRPr="00CD4188">
              <w:rPr>
                <w:rFonts w:ascii="Times New Roman" w:hAnsi="Times New Roman" w:cs="Times New Roman"/>
                <w:sz w:val="27"/>
                <w:szCs w:val="27"/>
              </w:rPr>
              <w:t>Информация о соисполнителях (субподрядчиках)</w:t>
            </w:r>
          </w:p>
        </w:tc>
        <w:tc>
          <w:tcPr>
            <w:tcW w:w="31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B676E" w:rsidRPr="00CD4188" w:rsidRDefault="000B676E" w:rsidP="00C2726A">
            <w:pPr>
              <w:widowControl w:val="0"/>
              <w:ind w:right="-1"/>
              <w:jc w:val="both"/>
              <w:rPr>
                <w:rFonts w:ascii="Times New Roman" w:hAnsi="Times New Roman" w:cs="Times New Roman"/>
                <w:sz w:val="27"/>
                <w:szCs w:val="27"/>
              </w:rPr>
            </w:pPr>
          </w:p>
        </w:tc>
      </w:tr>
      <w:tr w:rsidR="000B676E" w:rsidRPr="00CD4188" w:rsidTr="00CB58AA">
        <w:trPr>
          <w:cantSplit/>
        </w:trPr>
        <w:tc>
          <w:tcPr>
            <w:tcW w:w="2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76E" w:rsidRPr="00CD4188" w:rsidRDefault="000B676E" w:rsidP="00CB58AA">
            <w:pPr>
              <w:spacing w:after="60" w:line="240" w:lineRule="auto"/>
              <w:ind w:left="540" w:hanging="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15.                    </w:t>
            </w:r>
          </w:p>
        </w:tc>
        <w:tc>
          <w:tcPr>
            <w:tcW w:w="3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Фамилия, Имя и Отчество ответственного лица участника с указанием должности и контактного телефона</w:t>
            </w:r>
          </w:p>
        </w:tc>
        <w:tc>
          <w:tcPr>
            <w:tcW w:w="3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676E" w:rsidRPr="00CD4188" w:rsidRDefault="000B676E" w:rsidP="00C2726A">
            <w:pPr>
              <w:spacing w:before="100" w:beforeAutospacing="1" w:after="100" w:afterAutospacing="1" w:line="240" w:lineRule="auto"/>
              <w:ind w:left="540"/>
              <w:rPr>
                <w:rFonts w:ascii="Times New Roman" w:eastAsia="Times New Roman" w:hAnsi="Times New Roman" w:cs="Times New Roman"/>
                <w:sz w:val="27"/>
                <w:szCs w:val="27"/>
              </w:rPr>
            </w:pPr>
            <w:r w:rsidRPr="00CD4188">
              <w:rPr>
                <w:rFonts w:ascii="Times New Roman" w:eastAsia="Times New Roman" w:hAnsi="Times New Roman" w:cs="Times New Roman"/>
                <w:sz w:val="27"/>
                <w:szCs w:val="27"/>
              </w:rPr>
              <w:t> </w:t>
            </w:r>
          </w:p>
        </w:tc>
      </w:tr>
    </w:tbl>
    <w:p w:rsidR="000B676E" w:rsidRPr="00CD4188" w:rsidRDefault="000B676E" w:rsidP="000B676E">
      <w:pPr>
        <w:spacing w:before="100" w:beforeAutospacing="1" w:after="100" w:afterAutospacing="1" w:line="240" w:lineRule="auto"/>
        <w:ind w:left="540"/>
        <w:rPr>
          <w:rFonts w:ascii="Times New Roman" w:eastAsia="Times New Roman" w:hAnsi="Times New Roman" w:cs="Times New Roman"/>
          <w:sz w:val="28"/>
          <w:szCs w:val="28"/>
        </w:rPr>
      </w:pPr>
      <w:r w:rsidRPr="00CD4188">
        <w:rPr>
          <w:rFonts w:ascii="Times New Roman" w:eastAsia="Times New Roman" w:hAnsi="Times New Roman" w:cs="Times New Roman"/>
          <w:sz w:val="28"/>
          <w:szCs w:val="28"/>
        </w:rPr>
        <w:t>____________________________________</w:t>
      </w:r>
    </w:p>
    <w:p w:rsidR="000B676E" w:rsidRPr="00CD4188" w:rsidRDefault="000B676E" w:rsidP="000B676E">
      <w:pPr>
        <w:spacing w:after="0" w:line="240" w:lineRule="auto"/>
        <w:ind w:left="540" w:right="3684"/>
        <w:jc w:val="center"/>
        <w:rPr>
          <w:rFonts w:ascii="Times New Roman" w:eastAsia="Times New Roman" w:hAnsi="Times New Roman" w:cs="Times New Roman"/>
          <w:b/>
          <w:i/>
          <w:sz w:val="24"/>
          <w:szCs w:val="24"/>
        </w:rPr>
      </w:pPr>
      <w:r w:rsidRPr="00CD4188">
        <w:rPr>
          <w:rFonts w:ascii="Times New Roman" w:eastAsia="Times New Roman" w:hAnsi="Times New Roman" w:cs="Times New Roman"/>
          <w:b/>
          <w:i/>
          <w:sz w:val="24"/>
          <w:szCs w:val="24"/>
          <w:vertAlign w:val="superscript"/>
        </w:rPr>
        <w:t>(подпись, М.П.)</w:t>
      </w:r>
    </w:p>
    <w:p w:rsidR="000B676E" w:rsidRPr="00CD4188" w:rsidRDefault="000B676E" w:rsidP="000B676E">
      <w:pPr>
        <w:spacing w:before="100" w:beforeAutospacing="1" w:after="100" w:afterAutospacing="1" w:line="240" w:lineRule="auto"/>
        <w:ind w:left="540"/>
        <w:rPr>
          <w:rFonts w:ascii="Times New Roman" w:eastAsia="Times New Roman" w:hAnsi="Times New Roman" w:cs="Times New Roman"/>
          <w:sz w:val="28"/>
          <w:szCs w:val="28"/>
        </w:rPr>
      </w:pPr>
      <w:r w:rsidRPr="00CD4188">
        <w:rPr>
          <w:rFonts w:ascii="Times New Roman" w:eastAsia="Times New Roman" w:hAnsi="Times New Roman" w:cs="Times New Roman"/>
          <w:sz w:val="28"/>
          <w:szCs w:val="28"/>
        </w:rPr>
        <w:t>____________________________________</w:t>
      </w:r>
    </w:p>
    <w:p w:rsidR="000B676E" w:rsidRPr="00CD4188" w:rsidRDefault="000B676E" w:rsidP="000B676E">
      <w:pPr>
        <w:spacing w:after="0" w:line="240" w:lineRule="auto"/>
        <w:ind w:left="540" w:right="3684"/>
        <w:jc w:val="center"/>
        <w:rPr>
          <w:rFonts w:ascii="Times New Roman" w:eastAsia="Times New Roman" w:hAnsi="Times New Roman" w:cs="Times New Roman"/>
          <w:b/>
          <w:i/>
          <w:sz w:val="24"/>
          <w:szCs w:val="24"/>
        </w:rPr>
      </w:pPr>
      <w:r w:rsidRPr="00CD4188">
        <w:rPr>
          <w:rFonts w:ascii="Times New Roman" w:eastAsia="Times New Roman" w:hAnsi="Times New Roman" w:cs="Times New Roman"/>
          <w:b/>
          <w:i/>
          <w:sz w:val="24"/>
          <w:szCs w:val="24"/>
          <w:vertAlign w:val="superscript"/>
        </w:rPr>
        <w:t>(фамилия, имя, отчество, должность подписавшего)</w:t>
      </w:r>
    </w:p>
    <w:p w:rsidR="003D0D51" w:rsidRPr="00CD4188" w:rsidRDefault="000B676E" w:rsidP="003D0D51">
      <w:pPr>
        <w:keepNext/>
        <w:spacing w:before="100" w:beforeAutospacing="1" w:after="100" w:afterAutospacing="1" w:line="240" w:lineRule="auto"/>
        <w:ind w:left="540"/>
        <w:rPr>
          <w:rFonts w:ascii="Times New Roman" w:eastAsia="Times New Roman" w:hAnsi="Times New Roman" w:cs="Times New Roman"/>
          <w:i/>
          <w:sz w:val="27"/>
          <w:szCs w:val="27"/>
        </w:rPr>
      </w:pPr>
      <w:r w:rsidRPr="00CD4188">
        <w:rPr>
          <w:rFonts w:ascii="Times New Roman" w:eastAsia="Times New Roman" w:hAnsi="Times New Roman" w:cs="Times New Roman"/>
          <w:b/>
          <w:bCs/>
          <w:sz w:val="28"/>
          <w:szCs w:val="28"/>
        </w:rPr>
        <w:t> </w:t>
      </w:r>
      <w:bookmarkStart w:id="50" w:name="_Toc98254035"/>
      <w:bookmarkEnd w:id="50"/>
      <w:r w:rsidRPr="00CD4188">
        <w:rPr>
          <w:rFonts w:ascii="Times New Roman" w:eastAsia="Times New Roman" w:hAnsi="Times New Roman" w:cs="Times New Roman"/>
          <w:i/>
          <w:sz w:val="27"/>
          <w:szCs w:val="27"/>
        </w:rPr>
        <w:t>Инструкция по заполнению</w:t>
      </w:r>
    </w:p>
    <w:p w:rsidR="000B676E" w:rsidRPr="00CD4188" w:rsidRDefault="000B676E" w:rsidP="003D0D51">
      <w:pPr>
        <w:keepNext/>
        <w:spacing w:before="100" w:beforeAutospacing="1" w:after="100" w:afterAutospacing="1" w:line="240" w:lineRule="auto"/>
        <w:ind w:left="540"/>
        <w:rPr>
          <w:rFonts w:ascii="Times New Roman" w:eastAsia="Times New Roman" w:hAnsi="Times New Roman" w:cs="Times New Roman"/>
          <w:sz w:val="24"/>
          <w:szCs w:val="24"/>
        </w:rPr>
      </w:pPr>
      <w:r w:rsidRPr="00CD4188">
        <w:rPr>
          <w:rFonts w:ascii="Times New Roman" w:eastAsia="Times New Roman" w:hAnsi="Times New Roman" w:cs="Times New Roman"/>
          <w:i/>
          <w:iCs/>
          <w:sz w:val="24"/>
          <w:szCs w:val="24"/>
        </w:rPr>
        <w:t>Участник указывает дату и номер Заявки в соответствии с письмом о подаче оферты.</w:t>
      </w:r>
    </w:p>
    <w:p w:rsidR="000B676E" w:rsidRPr="00CD4188" w:rsidRDefault="000B676E" w:rsidP="000B676E">
      <w:pPr>
        <w:spacing w:before="100" w:beforeAutospacing="1" w:after="100" w:afterAutospacing="1" w:line="240" w:lineRule="auto"/>
        <w:ind w:left="540"/>
        <w:jc w:val="both"/>
        <w:rPr>
          <w:rFonts w:ascii="Times New Roman" w:eastAsia="Times New Roman" w:hAnsi="Times New Roman" w:cs="Times New Roman"/>
          <w:sz w:val="24"/>
          <w:szCs w:val="24"/>
        </w:rPr>
      </w:pPr>
      <w:r w:rsidRPr="00CD4188">
        <w:rPr>
          <w:rFonts w:ascii="Times New Roman" w:eastAsia="Times New Roman" w:hAnsi="Times New Roman" w:cs="Times New Roman"/>
          <w:i/>
          <w:iCs/>
          <w:sz w:val="24"/>
          <w:szCs w:val="24"/>
        </w:rPr>
        <w:t>Участник указывает свое фирменное наименование (в т.ч. организационно-правовую форму) и свой адрес.</w:t>
      </w:r>
    </w:p>
    <w:p w:rsidR="000B676E" w:rsidRPr="00CD4188" w:rsidRDefault="000B676E" w:rsidP="000B676E">
      <w:pPr>
        <w:spacing w:before="100" w:beforeAutospacing="1" w:after="100" w:afterAutospacing="1" w:line="240" w:lineRule="auto"/>
        <w:ind w:left="540"/>
        <w:jc w:val="both"/>
        <w:rPr>
          <w:rFonts w:ascii="Times New Roman" w:eastAsia="Times New Roman" w:hAnsi="Times New Roman" w:cs="Times New Roman"/>
          <w:sz w:val="24"/>
          <w:szCs w:val="24"/>
        </w:rPr>
      </w:pPr>
      <w:proofErr w:type="spellStart"/>
      <w:r w:rsidRPr="00CD4188">
        <w:rPr>
          <w:rFonts w:ascii="Times New Roman" w:eastAsia="Times New Roman" w:hAnsi="Times New Roman" w:cs="Times New Roman"/>
          <w:i/>
          <w:iCs/>
          <w:sz w:val="24"/>
          <w:szCs w:val="24"/>
        </w:rPr>
        <w:t>Участникдолжен</w:t>
      </w:r>
      <w:proofErr w:type="spellEnd"/>
      <w:r w:rsidRPr="00CD4188">
        <w:rPr>
          <w:rFonts w:ascii="Times New Roman" w:eastAsia="Times New Roman" w:hAnsi="Times New Roman" w:cs="Times New Roman"/>
          <w:i/>
          <w:iCs/>
          <w:sz w:val="24"/>
          <w:szCs w:val="24"/>
        </w:rPr>
        <w:t xml:space="preserve"> заполнить приведенную выше таблицу по всем позициям. В случае отсутствия каких-либо данных указать слово «нет».</w:t>
      </w:r>
    </w:p>
    <w:p w:rsidR="000B676E" w:rsidRPr="00CD4188" w:rsidRDefault="000B676E" w:rsidP="000B676E">
      <w:pPr>
        <w:spacing w:before="100" w:beforeAutospacing="1" w:after="100" w:afterAutospacing="1" w:line="240" w:lineRule="auto"/>
        <w:ind w:left="540"/>
        <w:jc w:val="both"/>
        <w:rPr>
          <w:rFonts w:ascii="Times New Roman" w:eastAsia="Times New Roman" w:hAnsi="Times New Roman" w:cs="Times New Roman"/>
          <w:sz w:val="24"/>
          <w:szCs w:val="24"/>
        </w:rPr>
      </w:pPr>
      <w:r w:rsidRPr="00CD4188">
        <w:rPr>
          <w:rFonts w:ascii="Times New Roman" w:eastAsia="Times New Roman" w:hAnsi="Times New Roman" w:cs="Times New Roman"/>
          <w:i/>
          <w:iCs/>
          <w:sz w:val="24"/>
          <w:szCs w:val="24"/>
        </w:rPr>
        <w:t>В графе 8 «Банковские реквизиты» указываются реквизиты, которые будут использованы при заключении договора.</w:t>
      </w:r>
    </w:p>
    <w:p w:rsidR="000B676E" w:rsidRPr="00CD4188" w:rsidRDefault="000B676E" w:rsidP="00A77D8B">
      <w:pPr>
        <w:spacing w:before="100" w:beforeAutospacing="1" w:after="100" w:afterAutospacing="1" w:line="240" w:lineRule="auto"/>
        <w:ind w:left="540"/>
        <w:jc w:val="center"/>
        <w:rPr>
          <w:rFonts w:ascii="Times New Roman" w:eastAsia="Times New Roman" w:hAnsi="Times New Roman" w:cs="Times New Roman"/>
          <w:i/>
          <w:iCs/>
          <w:sz w:val="24"/>
          <w:szCs w:val="24"/>
        </w:rPr>
      </w:pPr>
    </w:p>
    <w:p w:rsidR="000B676E" w:rsidRPr="00CD4188" w:rsidRDefault="000B676E" w:rsidP="000B676E">
      <w:pPr>
        <w:keepNext/>
        <w:spacing w:before="100" w:beforeAutospacing="1" w:after="100" w:afterAutospacing="1" w:line="240" w:lineRule="auto"/>
        <w:ind w:left="539"/>
        <w:rPr>
          <w:rFonts w:ascii="Times New Roman" w:hAnsi="Times New Roman" w:cs="Times New Roman"/>
          <w:color w:val="FF0000"/>
          <w:sz w:val="24"/>
          <w:szCs w:val="24"/>
        </w:rPr>
      </w:pPr>
      <w:r w:rsidRPr="00CD4188">
        <w:rPr>
          <w:rFonts w:ascii="Times New Roman" w:eastAsia="Times New Roman" w:hAnsi="Times New Roman" w:cs="Times New Roman"/>
          <w:sz w:val="28"/>
          <w:szCs w:val="28"/>
        </w:rPr>
        <w:t xml:space="preserve">                          </w:t>
      </w:r>
      <w:r w:rsidR="004168F7" w:rsidRPr="00CD4188">
        <w:rPr>
          <w:rFonts w:ascii="Times New Roman" w:eastAsia="Times New Roman" w:hAnsi="Times New Roman" w:cs="Times New Roman"/>
          <w:sz w:val="28"/>
          <w:szCs w:val="28"/>
        </w:rPr>
        <w:tab/>
      </w:r>
      <w:r w:rsidR="004168F7" w:rsidRPr="00CD4188">
        <w:rPr>
          <w:rFonts w:ascii="Times New Roman" w:eastAsia="Times New Roman" w:hAnsi="Times New Roman" w:cs="Times New Roman"/>
          <w:sz w:val="28"/>
          <w:szCs w:val="28"/>
        </w:rPr>
        <w:tab/>
      </w:r>
      <w:r w:rsidR="004168F7" w:rsidRPr="00CD4188">
        <w:rPr>
          <w:rFonts w:ascii="Times New Roman" w:eastAsia="Times New Roman" w:hAnsi="Times New Roman" w:cs="Times New Roman"/>
          <w:sz w:val="28"/>
          <w:szCs w:val="28"/>
        </w:rPr>
        <w:tab/>
      </w:r>
      <w:r w:rsidR="004168F7" w:rsidRPr="00CD4188">
        <w:rPr>
          <w:rFonts w:ascii="Times New Roman" w:eastAsia="Times New Roman" w:hAnsi="Times New Roman" w:cs="Times New Roman"/>
          <w:sz w:val="28"/>
          <w:szCs w:val="28"/>
        </w:rPr>
        <w:tab/>
      </w:r>
      <w:r w:rsidR="004168F7" w:rsidRPr="00CD4188">
        <w:rPr>
          <w:rFonts w:ascii="Times New Roman" w:eastAsia="Times New Roman" w:hAnsi="Times New Roman" w:cs="Times New Roman"/>
          <w:sz w:val="28"/>
          <w:szCs w:val="28"/>
        </w:rPr>
        <w:tab/>
      </w:r>
      <w:r w:rsidR="004168F7" w:rsidRPr="00CD4188">
        <w:rPr>
          <w:rFonts w:ascii="Times New Roman" w:eastAsia="Times New Roman" w:hAnsi="Times New Roman" w:cs="Times New Roman"/>
          <w:sz w:val="28"/>
          <w:szCs w:val="28"/>
        </w:rPr>
        <w:tab/>
      </w:r>
      <w:r w:rsidR="004168F7" w:rsidRPr="00CD4188">
        <w:rPr>
          <w:rFonts w:ascii="Times New Roman" w:eastAsia="Times New Roman" w:hAnsi="Times New Roman" w:cs="Times New Roman"/>
          <w:sz w:val="28"/>
          <w:szCs w:val="28"/>
        </w:rPr>
        <w:tab/>
      </w:r>
      <w:r w:rsidRPr="00CD4188">
        <w:rPr>
          <w:rFonts w:ascii="Times New Roman" w:hAnsi="Times New Roman" w:cs="Times New Roman"/>
          <w:sz w:val="24"/>
          <w:szCs w:val="24"/>
        </w:rPr>
        <w:t>Приложение № 5</w:t>
      </w:r>
    </w:p>
    <w:tbl>
      <w:tblPr>
        <w:tblW w:w="9709"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9709"/>
      </w:tblGrid>
      <w:tr w:rsidR="000B676E" w:rsidRPr="00CD4188" w:rsidTr="00C2726A">
        <w:trPr>
          <w:trHeight w:val="595"/>
        </w:trPr>
        <w:tc>
          <w:tcPr>
            <w:tcW w:w="9709" w:type="dxa"/>
            <w:tcBorders>
              <w:top w:val="single" w:sz="8" w:space="0" w:color="000000"/>
              <w:left w:val="single" w:sz="8" w:space="0" w:color="000000"/>
              <w:bottom w:val="single" w:sz="8" w:space="0" w:color="000000"/>
              <w:right w:val="single" w:sz="8" w:space="0" w:color="000000"/>
            </w:tcBorders>
          </w:tcPr>
          <w:p w:rsidR="000B676E" w:rsidRPr="00CD4188" w:rsidRDefault="000B676E" w:rsidP="00C2726A">
            <w:pPr>
              <w:pStyle w:val="Default"/>
              <w:jc w:val="both"/>
              <w:rPr>
                <w:b/>
                <w:sz w:val="28"/>
                <w:szCs w:val="28"/>
                <w:vertAlign w:val="superscript"/>
              </w:rPr>
            </w:pPr>
            <w:r w:rsidRPr="00CD4188">
              <w:rPr>
                <w:b/>
                <w:i/>
                <w:iCs/>
                <w:sz w:val="28"/>
                <w:szCs w:val="28"/>
                <w:vertAlign w:val="superscript"/>
              </w:rPr>
              <w:t xml:space="preserve">Форма доверенности на уполномоченное лицо, имеющее право подписи документов организации-участника процедуры закупки </w:t>
            </w:r>
          </w:p>
        </w:tc>
      </w:tr>
    </w:tbl>
    <w:p w:rsidR="000B676E" w:rsidRPr="00CD4188" w:rsidRDefault="000B676E" w:rsidP="000B676E">
      <w:pPr>
        <w:pStyle w:val="Default"/>
        <w:rPr>
          <w:b/>
          <w:i/>
          <w:iCs/>
          <w:sz w:val="28"/>
          <w:szCs w:val="28"/>
          <w:vertAlign w:val="superscript"/>
        </w:rPr>
      </w:pPr>
      <w:r w:rsidRPr="00CD4188">
        <w:rPr>
          <w:b/>
          <w:i/>
          <w:iCs/>
          <w:sz w:val="28"/>
          <w:szCs w:val="28"/>
          <w:vertAlign w:val="superscript"/>
        </w:rPr>
        <w:t xml:space="preserve">(представляется в случае если документы заявки на участие в конкурсе подписываются не руководителем) </w:t>
      </w:r>
    </w:p>
    <w:p w:rsidR="000B676E" w:rsidRPr="00CD4188" w:rsidRDefault="000B676E" w:rsidP="000B676E">
      <w:pPr>
        <w:pStyle w:val="Default"/>
        <w:rPr>
          <w:i/>
          <w:iCs/>
        </w:rPr>
      </w:pPr>
    </w:p>
    <w:p w:rsidR="000B676E" w:rsidRPr="00CD4188" w:rsidRDefault="000B676E" w:rsidP="000B676E">
      <w:pPr>
        <w:pStyle w:val="Default"/>
      </w:pPr>
    </w:p>
    <w:p w:rsidR="000B676E" w:rsidRPr="00CD4188" w:rsidRDefault="000B676E" w:rsidP="000B676E">
      <w:pPr>
        <w:pStyle w:val="Default"/>
        <w:jc w:val="both"/>
        <w:rPr>
          <w:sz w:val="27"/>
          <w:szCs w:val="27"/>
        </w:rPr>
      </w:pPr>
      <w:r w:rsidRPr="00CD4188">
        <w:rPr>
          <w:sz w:val="27"/>
          <w:szCs w:val="27"/>
        </w:rPr>
        <w:t xml:space="preserve">На бланке организации </w:t>
      </w:r>
    </w:p>
    <w:p w:rsidR="000B676E" w:rsidRPr="00CD4188" w:rsidRDefault="000B676E" w:rsidP="000B676E">
      <w:pPr>
        <w:pStyle w:val="Default"/>
        <w:jc w:val="both"/>
        <w:rPr>
          <w:sz w:val="27"/>
          <w:szCs w:val="27"/>
        </w:rPr>
      </w:pPr>
      <w:r w:rsidRPr="00CD4188">
        <w:rPr>
          <w:sz w:val="27"/>
          <w:szCs w:val="27"/>
        </w:rPr>
        <w:t xml:space="preserve">«___»_____201_г. Исх. №__ </w:t>
      </w:r>
    </w:p>
    <w:p w:rsidR="000B676E" w:rsidRPr="00CD4188" w:rsidRDefault="000B676E" w:rsidP="000B676E">
      <w:pPr>
        <w:pStyle w:val="Default"/>
        <w:jc w:val="both"/>
        <w:rPr>
          <w:sz w:val="27"/>
          <w:szCs w:val="27"/>
        </w:rPr>
      </w:pPr>
    </w:p>
    <w:p w:rsidR="000B676E" w:rsidRPr="00CD4188" w:rsidRDefault="000B676E" w:rsidP="000B676E">
      <w:pPr>
        <w:pStyle w:val="Default"/>
        <w:jc w:val="center"/>
        <w:rPr>
          <w:sz w:val="27"/>
          <w:szCs w:val="27"/>
        </w:rPr>
      </w:pPr>
      <w:r w:rsidRPr="00CD4188">
        <w:rPr>
          <w:bCs/>
          <w:sz w:val="27"/>
          <w:szCs w:val="27"/>
        </w:rPr>
        <w:t xml:space="preserve">ДОВЕРЕННОСТЬ № </w:t>
      </w:r>
    </w:p>
    <w:p w:rsidR="000B676E" w:rsidRPr="00CD4188" w:rsidRDefault="000B676E" w:rsidP="000B676E">
      <w:pPr>
        <w:pStyle w:val="Default"/>
        <w:jc w:val="center"/>
        <w:rPr>
          <w:sz w:val="27"/>
          <w:szCs w:val="27"/>
        </w:rPr>
      </w:pPr>
      <w:r w:rsidRPr="00CD4188">
        <w:rPr>
          <w:sz w:val="27"/>
          <w:szCs w:val="27"/>
        </w:rPr>
        <w:t xml:space="preserve">г._________________________________________________________________ (прописью число, месяц и год выдачи) </w:t>
      </w:r>
    </w:p>
    <w:p w:rsidR="000B676E" w:rsidRPr="00CD4188" w:rsidRDefault="000B676E" w:rsidP="000B676E">
      <w:pPr>
        <w:pStyle w:val="Default"/>
        <w:jc w:val="both"/>
        <w:rPr>
          <w:sz w:val="27"/>
          <w:szCs w:val="27"/>
        </w:rPr>
      </w:pPr>
      <w:r w:rsidRPr="00CD4188">
        <w:rPr>
          <w:sz w:val="27"/>
          <w:szCs w:val="27"/>
        </w:rPr>
        <w:t xml:space="preserve">Юридическое лицо – участник размещения заказа: ____________________________________________________________ </w:t>
      </w:r>
    </w:p>
    <w:p w:rsidR="000B676E" w:rsidRPr="00CD4188" w:rsidRDefault="000B676E" w:rsidP="000B676E">
      <w:pPr>
        <w:pStyle w:val="Default"/>
        <w:jc w:val="center"/>
        <w:rPr>
          <w:sz w:val="27"/>
          <w:szCs w:val="27"/>
        </w:rPr>
      </w:pPr>
      <w:r w:rsidRPr="00CD4188">
        <w:rPr>
          <w:sz w:val="27"/>
          <w:szCs w:val="27"/>
        </w:rPr>
        <w:t xml:space="preserve">(наименование юридического лица) в лице_____________________________________________________________, (фамилия, имя, должность) действующего на основании ______________________________________ доверяет ____________________________________________________________ (фамилия, имя, отчество, должность) паспорт серии______№_______ выдан _____________ «____»_______ 200_ г. </w:t>
      </w:r>
    </w:p>
    <w:p w:rsidR="000B676E" w:rsidRPr="00CD4188" w:rsidRDefault="000B676E" w:rsidP="000B676E">
      <w:pPr>
        <w:pStyle w:val="Default"/>
        <w:rPr>
          <w:sz w:val="27"/>
          <w:szCs w:val="27"/>
        </w:rPr>
      </w:pPr>
      <w:r w:rsidRPr="00CD4188">
        <w:rPr>
          <w:sz w:val="27"/>
          <w:szCs w:val="27"/>
        </w:rPr>
        <w:t xml:space="preserve">представлять интересы _________________________________________________________ </w:t>
      </w:r>
    </w:p>
    <w:p w:rsidR="000B676E" w:rsidRPr="00CD4188" w:rsidRDefault="000B676E" w:rsidP="000B676E">
      <w:pPr>
        <w:pStyle w:val="Default"/>
        <w:jc w:val="center"/>
        <w:rPr>
          <w:sz w:val="27"/>
          <w:szCs w:val="27"/>
        </w:rPr>
      </w:pPr>
      <w:r w:rsidRPr="00CD4188">
        <w:rPr>
          <w:sz w:val="27"/>
          <w:szCs w:val="27"/>
        </w:rPr>
        <w:t xml:space="preserve">(наименование организации) </w:t>
      </w:r>
    </w:p>
    <w:p w:rsidR="000B676E" w:rsidRPr="00CD4188" w:rsidRDefault="000B676E" w:rsidP="000B676E">
      <w:pPr>
        <w:pStyle w:val="Default"/>
        <w:jc w:val="both"/>
        <w:rPr>
          <w:sz w:val="27"/>
          <w:szCs w:val="27"/>
        </w:rPr>
      </w:pPr>
      <w:r w:rsidRPr="00CD4188">
        <w:rPr>
          <w:sz w:val="27"/>
          <w:szCs w:val="27"/>
        </w:rPr>
        <w:t>на процедуре запроса цен, проводимых ОАО «Российские космические системы» по закупке _______________________________________________</w:t>
      </w:r>
      <w:r w:rsidRPr="00CD4188">
        <w:rPr>
          <w:b/>
          <w:sz w:val="27"/>
          <w:szCs w:val="27"/>
          <w:vertAlign w:val="superscript"/>
        </w:rPr>
        <w:t>(</w:t>
      </w:r>
      <w:r w:rsidRPr="00CD4188">
        <w:rPr>
          <w:b/>
          <w:i/>
          <w:iCs/>
          <w:sz w:val="27"/>
          <w:szCs w:val="27"/>
          <w:vertAlign w:val="superscript"/>
        </w:rPr>
        <w:t>наименование оборудования</w:t>
      </w:r>
      <w:r w:rsidRPr="00CD4188">
        <w:rPr>
          <w:b/>
          <w:sz w:val="27"/>
          <w:szCs w:val="27"/>
          <w:vertAlign w:val="superscript"/>
        </w:rPr>
        <w:t>).</w:t>
      </w:r>
    </w:p>
    <w:p w:rsidR="000B676E" w:rsidRPr="00CD4188" w:rsidRDefault="000B676E" w:rsidP="000B676E">
      <w:pPr>
        <w:pStyle w:val="Default"/>
        <w:jc w:val="both"/>
        <w:rPr>
          <w:sz w:val="27"/>
          <w:szCs w:val="27"/>
        </w:rPr>
      </w:pPr>
      <w:r w:rsidRPr="00CD4188">
        <w:rPr>
          <w:sz w:val="27"/>
          <w:szCs w:val="27"/>
        </w:rPr>
        <w:t xml:space="preserve">Представитель уполномочен от имени доверителя в ходе проведения запроса цен вести переговоры, подавать обязательные для </w:t>
      </w:r>
      <w:r w:rsidRPr="00CD4188">
        <w:rPr>
          <w:i/>
          <w:iCs/>
          <w:u w:val="single"/>
        </w:rPr>
        <w:t>наименование участника</w:t>
      </w:r>
      <w:r w:rsidRPr="00CD4188">
        <w:rPr>
          <w:sz w:val="27"/>
          <w:szCs w:val="27"/>
        </w:rPr>
        <w:t xml:space="preserve">предложения о цене договора, сроках изготовления, качестве, иных, в том числе существенных условиях договора, подавать заказчику, комиссии по размещению заказа необходимые документы, получать и подписывать от имени доверителя документы, включая заявку на участие в запросе цен, протоколы переговоров, давать пояснения, совершать иные действия, связанные с участием в процедуре запроса цен. </w:t>
      </w:r>
    </w:p>
    <w:p w:rsidR="000B676E" w:rsidRPr="00CD4188" w:rsidRDefault="000B676E" w:rsidP="000B676E">
      <w:pPr>
        <w:pStyle w:val="Default"/>
        <w:jc w:val="both"/>
        <w:rPr>
          <w:sz w:val="27"/>
          <w:szCs w:val="27"/>
        </w:rPr>
      </w:pPr>
      <w:r w:rsidRPr="00CD4188">
        <w:rPr>
          <w:sz w:val="27"/>
          <w:szCs w:val="27"/>
        </w:rPr>
        <w:t xml:space="preserve">Настоящая доверенность выдана без права передоверия. </w:t>
      </w:r>
    </w:p>
    <w:p w:rsidR="000B676E" w:rsidRPr="00CD4188" w:rsidRDefault="000B676E" w:rsidP="000B676E">
      <w:pPr>
        <w:rPr>
          <w:rFonts w:ascii="Times New Roman" w:hAnsi="Times New Roman" w:cs="Times New Roman"/>
          <w:sz w:val="27"/>
          <w:szCs w:val="27"/>
        </w:rPr>
      </w:pPr>
      <w:r w:rsidRPr="00CD4188">
        <w:rPr>
          <w:rFonts w:ascii="Times New Roman" w:hAnsi="Times New Roman" w:cs="Times New Roman"/>
          <w:sz w:val="27"/>
          <w:szCs w:val="27"/>
        </w:rPr>
        <w:t>Подпись____________________________________________ удостоверяю. (Ф.И.О. удостоверяемого) (Подпись удостоверяемого) Доверенность действительна по «_____» ______________________ _______ г. Руководитель (подпись) (Ф.И.О) М. П.</w:t>
      </w:r>
    </w:p>
    <w:p w:rsidR="002073C5" w:rsidRPr="00CD4188" w:rsidRDefault="002073C5" w:rsidP="000B676E">
      <w:pPr>
        <w:rPr>
          <w:rFonts w:ascii="Times New Roman" w:hAnsi="Times New Roman" w:cs="Times New Roman"/>
          <w:sz w:val="27"/>
          <w:szCs w:val="27"/>
        </w:rPr>
      </w:pPr>
    </w:p>
    <w:p w:rsidR="002073C5" w:rsidRPr="00CD4188" w:rsidRDefault="002073C5" w:rsidP="000B676E">
      <w:pPr>
        <w:rPr>
          <w:rFonts w:ascii="Times New Roman" w:hAnsi="Times New Roman" w:cs="Times New Roman"/>
          <w:sz w:val="27"/>
          <w:szCs w:val="27"/>
        </w:rPr>
      </w:pPr>
    </w:p>
    <w:p w:rsidR="004D7256" w:rsidRPr="00CD4188" w:rsidRDefault="00A77D8B" w:rsidP="004D7256">
      <w:pPr>
        <w:spacing w:after="0" w:line="240" w:lineRule="auto"/>
        <w:contextualSpacing/>
        <w:jc w:val="right"/>
        <w:rPr>
          <w:rFonts w:ascii="Times New Roman" w:hAnsi="Times New Roman" w:cs="Times New Roman"/>
          <w:sz w:val="24"/>
          <w:szCs w:val="24"/>
        </w:rPr>
      </w:pPr>
      <w:bookmarkStart w:id="51" w:name="YANDEX_1"/>
      <w:bookmarkEnd w:id="51"/>
      <w:r w:rsidRPr="00CD4188">
        <w:rPr>
          <w:rStyle w:val="highlight"/>
          <w:rFonts w:ascii="Times New Roman" w:hAnsi="Times New Roman" w:cs="Times New Roman"/>
          <w:sz w:val="28"/>
          <w:szCs w:val="28"/>
        </w:rPr>
        <w:tab/>
      </w:r>
      <w:r w:rsidRPr="00CD4188">
        <w:rPr>
          <w:rStyle w:val="highlight"/>
          <w:rFonts w:ascii="Times New Roman" w:hAnsi="Times New Roman" w:cs="Times New Roman"/>
          <w:sz w:val="28"/>
          <w:szCs w:val="28"/>
        </w:rPr>
        <w:tab/>
      </w:r>
      <w:r w:rsidRPr="00CD4188">
        <w:rPr>
          <w:rStyle w:val="highlight"/>
          <w:rFonts w:ascii="Times New Roman" w:hAnsi="Times New Roman" w:cs="Times New Roman"/>
          <w:sz w:val="28"/>
          <w:szCs w:val="28"/>
        </w:rPr>
        <w:tab/>
      </w:r>
      <w:r w:rsidRPr="00CD4188">
        <w:rPr>
          <w:rStyle w:val="highlight"/>
          <w:rFonts w:ascii="Times New Roman" w:hAnsi="Times New Roman" w:cs="Times New Roman"/>
          <w:sz w:val="28"/>
          <w:szCs w:val="28"/>
        </w:rPr>
        <w:tab/>
      </w:r>
      <w:r w:rsidRPr="00CD4188">
        <w:rPr>
          <w:rStyle w:val="highlight"/>
          <w:rFonts w:ascii="Times New Roman" w:hAnsi="Times New Roman" w:cs="Times New Roman"/>
          <w:sz w:val="28"/>
          <w:szCs w:val="28"/>
        </w:rPr>
        <w:tab/>
      </w:r>
      <w:r w:rsidRPr="00CD4188">
        <w:rPr>
          <w:rStyle w:val="highlight"/>
          <w:rFonts w:ascii="Times New Roman" w:hAnsi="Times New Roman" w:cs="Times New Roman"/>
          <w:sz w:val="28"/>
          <w:szCs w:val="28"/>
        </w:rPr>
        <w:tab/>
      </w:r>
      <w:r w:rsidRPr="00CD4188">
        <w:rPr>
          <w:rStyle w:val="highlight"/>
          <w:rFonts w:ascii="Times New Roman" w:hAnsi="Times New Roman" w:cs="Times New Roman"/>
          <w:sz w:val="28"/>
          <w:szCs w:val="28"/>
        </w:rPr>
        <w:tab/>
      </w:r>
      <w:r w:rsidRPr="00CD4188">
        <w:rPr>
          <w:rStyle w:val="highlight"/>
          <w:rFonts w:ascii="Times New Roman" w:hAnsi="Times New Roman" w:cs="Times New Roman"/>
          <w:sz w:val="28"/>
          <w:szCs w:val="28"/>
        </w:rPr>
        <w:tab/>
      </w:r>
      <w:r w:rsidRPr="00CD4188">
        <w:rPr>
          <w:rStyle w:val="highlight"/>
          <w:rFonts w:ascii="Times New Roman" w:hAnsi="Times New Roman" w:cs="Times New Roman"/>
          <w:sz w:val="28"/>
          <w:szCs w:val="28"/>
        </w:rPr>
        <w:tab/>
      </w:r>
      <w:r w:rsidRPr="00CD4188">
        <w:rPr>
          <w:rStyle w:val="highlight"/>
          <w:rFonts w:ascii="Times New Roman" w:hAnsi="Times New Roman" w:cs="Times New Roman"/>
          <w:sz w:val="28"/>
          <w:szCs w:val="28"/>
        </w:rPr>
        <w:tab/>
      </w:r>
      <w:r w:rsidR="000B676E" w:rsidRPr="00CD4188">
        <w:rPr>
          <w:rFonts w:ascii="Times New Roman" w:hAnsi="Times New Roman" w:cs="Times New Roman"/>
          <w:bCs/>
          <w:sz w:val="28"/>
          <w:szCs w:val="28"/>
        </w:rPr>
        <w:tab/>
      </w:r>
      <w:r w:rsidR="000B676E" w:rsidRPr="00CD4188">
        <w:rPr>
          <w:rFonts w:ascii="Times New Roman" w:hAnsi="Times New Roman" w:cs="Times New Roman"/>
          <w:bCs/>
          <w:sz w:val="28"/>
          <w:szCs w:val="28"/>
        </w:rPr>
        <w:tab/>
      </w:r>
      <w:r w:rsidR="004D7256" w:rsidRPr="00CD4188">
        <w:rPr>
          <w:rFonts w:ascii="Times New Roman" w:hAnsi="Times New Roman" w:cs="Times New Roman"/>
          <w:sz w:val="24"/>
          <w:szCs w:val="24"/>
        </w:rPr>
        <w:t>Приложение №6</w:t>
      </w:r>
    </w:p>
    <w:p w:rsidR="00464E21" w:rsidRPr="00A8562B" w:rsidRDefault="00464E21" w:rsidP="004D7256">
      <w:pPr>
        <w:pStyle w:val="ConsTitle"/>
        <w:contextualSpacing/>
        <w:jc w:val="center"/>
        <w:rPr>
          <w:rFonts w:ascii="Times New Roman" w:hAnsi="Times New Roman"/>
          <w:sz w:val="24"/>
          <w:szCs w:val="24"/>
        </w:rPr>
      </w:pPr>
    </w:p>
    <w:p w:rsidR="002C1CBB" w:rsidRPr="002C1CBB" w:rsidRDefault="002C1CBB" w:rsidP="002C1CBB">
      <w:pPr>
        <w:tabs>
          <w:tab w:val="left" w:pos="1441"/>
        </w:tabs>
        <w:spacing w:after="60" w:line="240" w:lineRule="auto"/>
        <w:ind w:right="23"/>
        <w:jc w:val="center"/>
        <w:outlineLvl w:val="0"/>
        <w:rPr>
          <w:rFonts w:ascii="Times New Roman" w:eastAsia="Times New Roman" w:hAnsi="Times New Roman" w:cs="Times New Roman"/>
          <w:b/>
          <w:bCs/>
          <w:sz w:val="24"/>
          <w:szCs w:val="24"/>
        </w:rPr>
      </w:pPr>
      <w:r w:rsidRPr="002C1CBB">
        <w:rPr>
          <w:rFonts w:ascii="Times New Roman" w:eastAsia="Times New Roman" w:hAnsi="Times New Roman" w:cs="Times New Roman"/>
          <w:b/>
          <w:bCs/>
          <w:sz w:val="24"/>
          <w:szCs w:val="24"/>
        </w:rPr>
        <w:t xml:space="preserve">ДОГОВОР ПОСТАВКИ № </w:t>
      </w:r>
    </w:p>
    <w:p w:rsidR="002C1CBB" w:rsidRPr="002C1CBB" w:rsidRDefault="002C1CBB" w:rsidP="002C1CBB">
      <w:pPr>
        <w:tabs>
          <w:tab w:val="left" w:pos="1441"/>
        </w:tabs>
        <w:spacing w:after="60" w:line="240" w:lineRule="auto"/>
        <w:ind w:right="23"/>
        <w:jc w:val="both"/>
        <w:rPr>
          <w:rFonts w:ascii="Times New Roman" w:eastAsia="Times New Roman" w:hAnsi="Times New Roman" w:cs="Times New Roman"/>
          <w:bCs/>
          <w:sz w:val="24"/>
          <w:szCs w:val="24"/>
        </w:rPr>
      </w:pPr>
      <w:r w:rsidRPr="002C1CBB">
        <w:rPr>
          <w:rFonts w:ascii="Times New Roman" w:eastAsia="Times New Roman" w:hAnsi="Times New Roman" w:cs="Times New Roman"/>
          <w:bCs/>
          <w:sz w:val="24"/>
          <w:szCs w:val="24"/>
        </w:rPr>
        <w:t>г. Москва</w:t>
      </w:r>
      <w:r w:rsidRPr="002C1CBB">
        <w:rPr>
          <w:rFonts w:ascii="Times New Roman" w:eastAsia="Times New Roman" w:hAnsi="Times New Roman" w:cs="Times New Roman"/>
          <w:bCs/>
          <w:sz w:val="24"/>
          <w:szCs w:val="24"/>
        </w:rPr>
        <w:tab/>
      </w:r>
      <w:r w:rsidRPr="002C1CBB">
        <w:rPr>
          <w:rFonts w:ascii="Times New Roman" w:eastAsia="Times New Roman" w:hAnsi="Times New Roman" w:cs="Times New Roman"/>
          <w:bCs/>
          <w:sz w:val="24"/>
          <w:szCs w:val="24"/>
        </w:rPr>
        <w:tab/>
      </w:r>
      <w:r w:rsidRPr="002C1CBB">
        <w:rPr>
          <w:rFonts w:ascii="Times New Roman" w:eastAsia="Times New Roman" w:hAnsi="Times New Roman" w:cs="Times New Roman"/>
          <w:bCs/>
          <w:sz w:val="24"/>
          <w:szCs w:val="24"/>
        </w:rPr>
        <w:tab/>
      </w:r>
      <w:r w:rsidRPr="002C1CBB">
        <w:rPr>
          <w:rFonts w:ascii="Times New Roman" w:eastAsia="Times New Roman" w:hAnsi="Times New Roman" w:cs="Times New Roman"/>
          <w:bCs/>
          <w:sz w:val="24"/>
          <w:szCs w:val="24"/>
        </w:rPr>
        <w:tab/>
      </w:r>
      <w:r w:rsidRPr="002C1CBB">
        <w:rPr>
          <w:rFonts w:ascii="Times New Roman" w:eastAsia="Times New Roman" w:hAnsi="Times New Roman" w:cs="Times New Roman"/>
          <w:bCs/>
          <w:sz w:val="24"/>
          <w:szCs w:val="24"/>
        </w:rPr>
        <w:tab/>
      </w:r>
      <w:r w:rsidRPr="002C1CBB">
        <w:rPr>
          <w:rFonts w:ascii="Times New Roman" w:eastAsia="Times New Roman" w:hAnsi="Times New Roman" w:cs="Times New Roman"/>
          <w:bCs/>
          <w:sz w:val="24"/>
          <w:szCs w:val="24"/>
        </w:rPr>
        <w:tab/>
      </w:r>
      <w:r w:rsidRPr="002C1CBB">
        <w:rPr>
          <w:rFonts w:ascii="Times New Roman" w:eastAsia="Times New Roman" w:hAnsi="Times New Roman" w:cs="Times New Roman"/>
          <w:bCs/>
          <w:sz w:val="24"/>
          <w:szCs w:val="24"/>
        </w:rPr>
        <w:tab/>
      </w:r>
      <w:r w:rsidRPr="002C1CBB">
        <w:rPr>
          <w:rFonts w:ascii="Times New Roman" w:eastAsia="Times New Roman" w:hAnsi="Times New Roman" w:cs="Times New Roman"/>
          <w:bCs/>
          <w:sz w:val="24"/>
          <w:szCs w:val="24"/>
        </w:rPr>
        <w:tab/>
        <w:t xml:space="preserve">   «___»___________ </w:t>
      </w:r>
      <w:smartTag w:uri="urn:schemas-microsoft-com:office:smarttags" w:element="metricconverter">
        <w:smartTagPr>
          <w:attr w:name="ProductID" w:val="2013 г"/>
        </w:smartTagPr>
        <w:r w:rsidRPr="002C1CBB">
          <w:rPr>
            <w:rFonts w:ascii="Times New Roman" w:eastAsia="Times New Roman" w:hAnsi="Times New Roman" w:cs="Times New Roman"/>
            <w:bCs/>
            <w:sz w:val="24"/>
            <w:szCs w:val="24"/>
          </w:rPr>
          <w:t>2013 г</w:t>
        </w:r>
      </w:smartTag>
      <w:r w:rsidRPr="002C1CBB">
        <w:rPr>
          <w:rFonts w:ascii="Times New Roman" w:eastAsia="Times New Roman" w:hAnsi="Times New Roman" w:cs="Times New Roman"/>
          <w:bCs/>
          <w:sz w:val="24"/>
          <w:szCs w:val="24"/>
        </w:rPr>
        <w:t xml:space="preserve">. </w:t>
      </w:r>
    </w:p>
    <w:p w:rsidR="002C1CBB" w:rsidRPr="002C1CBB" w:rsidRDefault="002C1CBB" w:rsidP="002C1CBB">
      <w:pPr>
        <w:tabs>
          <w:tab w:val="left" w:pos="1441"/>
        </w:tabs>
        <w:spacing w:after="0" w:line="240" w:lineRule="auto"/>
        <w:ind w:right="23"/>
        <w:jc w:val="both"/>
        <w:rPr>
          <w:rFonts w:ascii="Times New Roman" w:eastAsia="Times New Roman" w:hAnsi="Times New Roman" w:cs="Times New Roman"/>
          <w:sz w:val="24"/>
          <w:szCs w:val="24"/>
        </w:rPr>
      </w:pPr>
      <w:r w:rsidRPr="002C1CBB">
        <w:rPr>
          <w:rFonts w:ascii="Times New Roman" w:eastAsia="Times New Roman" w:hAnsi="Times New Roman" w:cs="Times New Roman"/>
          <w:b/>
          <w:bCs/>
          <w:sz w:val="24"/>
          <w:szCs w:val="24"/>
        </w:rPr>
        <w:t>ООО «ЦЕНТРРЕГИОНСТРОЙ»</w:t>
      </w:r>
      <w:r w:rsidRPr="002C1CBB">
        <w:rPr>
          <w:rFonts w:ascii="Times New Roman" w:eastAsia="Times New Roman" w:hAnsi="Times New Roman" w:cs="Times New Roman"/>
          <w:sz w:val="24"/>
          <w:szCs w:val="24"/>
        </w:rPr>
        <w:t xml:space="preserve">, именуемое в дальнейшем </w:t>
      </w:r>
      <w:r w:rsidRPr="002C1CBB">
        <w:rPr>
          <w:rFonts w:ascii="Times New Roman" w:eastAsia="Times New Roman" w:hAnsi="Times New Roman" w:cs="Times New Roman"/>
          <w:b/>
          <w:bCs/>
          <w:sz w:val="24"/>
          <w:szCs w:val="24"/>
        </w:rPr>
        <w:t>«Подрядчик»,</w:t>
      </w:r>
      <w:r w:rsidRPr="002C1CBB">
        <w:rPr>
          <w:rFonts w:ascii="Times New Roman" w:eastAsia="Times New Roman" w:hAnsi="Times New Roman" w:cs="Times New Roman"/>
          <w:sz w:val="24"/>
          <w:szCs w:val="24"/>
        </w:rPr>
        <w:t xml:space="preserve"> в лице  Генерального директора Петухова Юрия Леонидовича, действующего на основании Устава, с одной стороны,  и ________________________, в лице _____________________, действующего на основании ___________________ именуемое в дальнейшем </w:t>
      </w:r>
      <w:r w:rsidRPr="002C1CBB">
        <w:rPr>
          <w:rFonts w:ascii="Times New Roman" w:eastAsia="Times New Roman" w:hAnsi="Times New Roman" w:cs="Times New Roman"/>
          <w:b/>
          <w:sz w:val="24"/>
          <w:szCs w:val="24"/>
        </w:rPr>
        <w:t xml:space="preserve">«Поставщик», </w:t>
      </w:r>
      <w:r w:rsidRPr="002C1CBB">
        <w:rPr>
          <w:rFonts w:ascii="Times New Roman" w:eastAsia="Times New Roman" w:hAnsi="Times New Roman" w:cs="Times New Roman"/>
          <w:sz w:val="24"/>
          <w:szCs w:val="24"/>
        </w:rPr>
        <w:t xml:space="preserve">с другой  стороны, совместно именуемые "Стороны", в соответствии </w:t>
      </w:r>
      <w:r w:rsidRPr="002C1CBB">
        <w:rPr>
          <w:rFonts w:ascii="Times New Roman" w:eastAsia="Times New Roman" w:hAnsi="Times New Roman" w:cs="Times New Roman"/>
          <w:color w:val="000000"/>
          <w:sz w:val="24"/>
          <w:szCs w:val="24"/>
        </w:rPr>
        <w:t>с  договором № 1-12/12-С на выполнение строительно-монтажных работ с поставкой оборудования и созданием рабочих мест от 27 декабря 2012 года</w:t>
      </w:r>
      <w:r w:rsidRPr="002C1CBB">
        <w:rPr>
          <w:rFonts w:ascii="Times New Roman" w:eastAsia="Times New Roman" w:hAnsi="Times New Roman" w:cs="Times New Roman"/>
          <w:sz w:val="24"/>
          <w:szCs w:val="24"/>
        </w:rPr>
        <w:t>, заключили настоящий договор поставки  (далее по тексту - Договор) о нижеследующем:</w:t>
      </w:r>
    </w:p>
    <w:p w:rsidR="002C1CBB" w:rsidRPr="002C1CBB" w:rsidRDefault="002C1CBB" w:rsidP="002C1CBB">
      <w:pPr>
        <w:tabs>
          <w:tab w:val="left" w:pos="709"/>
        </w:tabs>
        <w:spacing w:after="60" w:line="240" w:lineRule="auto"/>
        <w:ind w:right="23"/>
        <w:jc w:val="both"/>
        <w:rPr>
          <w:rFonts w:ascii="Times New Roman" w:eastAsia="Times New Roman" w:hAnsi="Times New Roman" w:cs="Times New Roman"/>
          <w:sz w:val="24"/>
          <w:szCs w:val="24"/>
        </w:rPr>
      </w:pPr>
    </w:p>
    <w:p w:rsidR="002C1CBB" w:rsidRPr="002C1CBB" w:rsidRDefault="002C1CBB" w:rsidP="002C1CBB">
      <w:pPr>
        <w:tabs>
          <w:tab w:val="left" w:pos="1441"/>
        </w:tabs>
        <w:spacing w:after="60" w:line="240" w:lineRule="auto"/>
        <w:ind w:right="23"/>
        <w:jc w:val="both"/>
        <w:rPr>
          <w:rFonts w:ascii="Times New Roman" w:eastAsia="Times New Roman" w:hAnsi="Times New Roman" w:cs="Times New Roman"/>
          <w:sz w:val="16"/>
          <w:szCs w:val="16"/>
        </w:rPr>
      </w:pPr>
    </w:p>
    <w:p w:rsidR="002C1CBB" w:rsidRPr="002C1CBB" w:rsidRDefault="002C1CBB" w:rsidP="002C1CBB">
      <w:pPr>
        <w:numPr>
          <w:ilvl w:val="0"/>
          <w:numId w:val="11"/>
        </w:num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Термины и определения</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В настоящем Договоре применены следующие термины с соответствующими определениями: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1.1. «</w:t>
      </w:r>
      <w:r w:rsidRPr="002C1CBB">
        <w:rPr>
          <w:rFonts w:ascii="Times New Roman" w:eastAsia="Times New Roman" w:hAnsi="Times New Roman" w:cs="Times New Roman"/>
          <w:b/>
          <w:bCs/>
          <w:spacing w:val="10"/>
          <w:sz w:val="24"/>
          <w:szCs w:val="24"/>
        </w:rPr>
        <w:t xml:space="preserve">Государственный заказчик»   </w:t>
      </w:r>
      <w:r w:rsidRPr="002C1CBB">
        <w:rPr>
          <w:rFonts w:ascii="Times New Roman" w:eastAsia="Times New Roman" w:hAnsi="Times New Roman" w:cs="Times New Roman"/>
          <w:sz w:val="24"/>
          <w:szCs w:val="24"/>
        </w:rPr>
        <w:t>-  Федеральное космическое агентство.</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1.2. </w:t>
      </w:r>
      <w:r w:rsidRPr="002C1CBB">
        <w:rPr>
          <w:rFonts w:ascii="Times New Roman" w:eastAsia="Times New Roman" w:hAnsi="Times New Roman" w:cs="Times New Roman"/>
          <w:b/>
          <w:sz w:val="24"/>
          <w:szCs w:val="24"/>
        </w:rPr>
        <w:t xml:space="preserve">«Стороны» </w:t>
      </w:r>
      <w:r w:rsidRPr="002C1CBB">
        <w:rPr>
          <w:rFonts w:ascii="Times New Roman" w:eastAsia="Times New Roman" w:hAnsi="Times New Roman" w:cs="Times New Roman"/>
          <w:sz w:val="24"/>
          <w:szCs w:val="24"/>
        </w:rPr>
        <w:t>-  Подрядчик  и Поставщик.</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1.3. </w:t>
      </w:r>
      <w:r w:rsidRPr="002C1CBB">
        <w:rPr>
          <w:rFonts w:ascii="Times New Roman" w:eastAsia="Times New Roman" w:hAnsi="Times New Roman" w:cs="Times New Roman"/>
          <w:b/>
          <w:sz w:val="24"/>
          <w:szCs w:val="24"/>
        </w:rPr>
        <w:t xml:space="preserve">«Заказчик» </w:t>
      </w:r>
      <w:r w:rsidRPr="002C1CBB">
        <w:rPr>
          <w:rFonts w:ascii="Times New Roman" w:eastAsia="Times New Roman" w:hAnsi="Times New Roman" w:cs="Times New Roman"/>
          <w:sz w:val="24"/>
          <w:szCs w:val="24"/>
        </w:rPr>
        <w:t xml:space="preserve">- </w:t>
      </w:r>
      <w:r w:rsidRPr="002C1CBB">
        <w:rPr>
          <w:rFonts w:ascii="Times New Roman" w:eastAsia="Times New Roman" w:hAnsi="Times New Roman" w:cs="Times New Roman"/>
          <w:b/>
          <w:sz w:val="24"/>
          <w:szCs w:val="24"/>
        </w:rPr>
        <w:t>ОАО «Российские космические системы»</w:t>
      </w:r>
      <w:r w:rsidRPr="002C1CBB">
        <w:rPr>
          <w:rFonts w:ascii="Times New Roman" w:eastAsia="Times New Roman" w:hAnsi="Times New Roman" w:cs="Times New Roman"/>
          <w:sz w:val="24"/>
          <w:szCs w:val="24"/>
        </w:rPr>
        <w:t>, зарегистрированное в Российской Федерации и действующее в соответствие с законодательством Российской Федерации.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1.4.</w:t>
      </w:r>
      <w:r w:rsidRPr="002C1CBB">
        <w:rPr>
          <w:rFonts w:ascii="Times New Roman" w:eastAsia="Times New Roman" w:hAnsi="Times New Roman" w:cs="Times New Roman"/>
          <w:b/>
          <w:sz w:val="24"/>
          <w:szCs w:val="24"/>
        </w:rPr>
        <w:t xml:space="preserve"> «Подрядчик»</w:t>
      </w:r>
      <w:r w:rsidRPr="002C1CBB">
        <w:rPr>
          <w:rFonts w:ascii="Times New Roman" w:eastAsia="Times New Roman" w:hAnsi="Times New Roman" w:cs="Times New Roman"/>
          <w:sz w:val="24"/>
          <w:szCs w:val="24"/>
        </w:rPr>
        <w:t xml:space="preserve"> -  </w:t>
      </w:r>
      <w:r w:rsidRPr="002C1CBB">
        <w:rPr>
          <w:rFonts w:ascii="Times New Roman" w:eastAsia="Times New Roman" w:hAnsi="Times New Roman" w:cs="Times New Roman"/>
          <w:b/>
          <w:bCs/>
          <w:sz w:val="24"/>
          <w:szCs w:val="24"/>
        </w:rPr>
        <w:t>ООО «ЦЕНТРРЕГИОНСТРОЙ»</w:t>
      </w:r>
      <w:r w:rsidRPr="002C1CBB">
        <w:rPr>
          <w:rFonts w:ascii="Times New Roman" w:eastAsia="Times New Roman" w:hAnsi="Times New Roman" w:cs="Times New Roman"/>
          <w:sz w:val="24"/>
          <w:szCs w:val="24"/>
        </w:rPr>
        <w:t>, зарегистрированное в Российской Федерации и действующее в соответствие с законодательством Российской Федерации.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1.5. </w:t>
      </w:r>
      <w:r w:rsidRPr="002C1CBB">
        <w:rPr>
          <w:rFonts w:ascii="Times New Roman" w:eastAsia="Times New Roman" w:hAnsi="Times New Roman" w:cs="Times New Roman"/>
          <w:b/>
          <w:sz w:val="24"/>
          <w:szCs w:val="24"/>
        </w:rPr>
        <w:t xml:space="preserve">«Поставщик» </w:t>
      </w:r>
      <w:r w:rsidRPr="002C1CBB">
        <w:rPr>
          <w:rFonts w:ascii="Times New Roman" w:eastAsia="Times New Roman" w:hAnsi="Times New Roman" w:cs="Times New Roman"/>
          <w:sz w:val="24"/>
          <w:szCs w:val="24"/>
        </w:rPr>
        <w:t xml:space="preserve">- </w:t>
      </w:r>
      <w:r w:rsidRPr="002C1CBB">
        <w:rPr>
          <w:rFonts w:ascii="Times New Roman" w:eastAsia="Times New Roman" w:hAnsi="Times New Roman" w:cs="Times New Roman"/>
          <w:b/>
          <w:bCs/>
          <w:sz w:val="24"/>
          <w:szCs w:val="24"/>
        </w:rPr>
        <w:t xml:space="preserve"> ____________________</w:t>
      </w:r>
      <w:r w:rsidRPr="002C1CBB">
        <w:rPr>
          <w:rFonts w:ascii="Times New Roman" w:eastAsia="Times New Roman" w:hAnsi="Times New Roman" w:cs="Times New Roman"/>
          <w:sz w:val="24"/>
          <w:szCs w:val="24"/>
        </w:rPr>
        <w:t>, зарегистрированное в Российской Федерации и действующее в соответствие с законодательством Российской Федерации.</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1.6. </w:t>
      </w:r>
      <w:r w:rsidRPr="002C1CBB">
        <w:rPr>
          <w:rFonts w:ascii="Times New Roman" w:eastAsia="Times New Roman" w:hAnsi="Times New Roman" w:cs="Times New Roman"/>
          <w:b/>
          <w:sz w:val="24"/>
          <w:szCs w:val="24"/>
        </w:rPr>
        <w:t>«Представитель Заказчика»</w:t>
      </w:r>
      <w:r w:rsidRPr="002C1CBB">
        <w:rPr>
          <w:rFonts w:ascii="Times New Roman" w:eastAsia="Times New Roman" w:hAnsi="Times New Roman" w:cs="Times New Roman"/>
          <w:sz w:val="24"/>
          <w:szCs w:val="24"/>
        </w:rPr>
        <w:t xml:space="preserve"> - лицо, уполномоченное Заказчиком на выполнение конкретных функций, связанных с исполнением Подрядчиком и Поставщиком обязательств по Договору.</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1.7. </w:t>
      </w:r>
      <w:r w:rsidRPr="002C1CBB">
        <w:rPr>
          <w:rFonts w:ascii="Times New Roman" w:eastAsia="Times New Roman" w:hAnsi="Times New Roman" w:cs="Times New Roman"/>
          <w:b/>
          <w:sz w:val="24"/>
          <w:szCs w:val="24"/>
        </w:rPr>
        <w:t>«Представитель Подрядчика»</w:t>
      </w:r>
      <w:r w:rsidRPr="002C1CBB">
        <w:rPr>
          <w:rFonts w:ascii="Times New Roman" w:eastAsia="Times New Roman" w:hAnsi="Times New Roman" w:cs="Times New Roman"/>
          <w:sz w:val="24"/>
          <w:szCs w:val="24"/>
        </w:rPr>
        <w:t xml:space="preserve"> - лицо, уполномоченное Подрядчиком на выполнение конкретных функций, связанных с исполнением обязательств по Договору.</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1.8</w:t>
      </w:r>
      <w:r w:rsidRPr="002C1CBB">
        <w:rPr>
          <w:rFonts w:ascii="Times New Roman" w:eastAsia="Times New Roman" w:hAnsi="Times New Roman" w:cs="Times New Roman"/>
          <w:b/>
          <w:sz w:val="24"/>
          <w:szCs w:val="24"/>
        </w:rPr>
        <w:t>. «Представитель Поставщика»</w:t>
      </w:r>
      <w:r w:rsidRPr="002C1CBB">
        <w:rPr>
          <w:rFonts w:ascii="Times New Roman" w:eastAsia="Times New Roman" w:hAnsi="Times New Roman" w:cs="Times New Roman"/>
          <w:sz w:val="24"/>
          <w:szCs w:val="24"/>
        </w:rPr>
        <w:t xml:space="preserve"> - лицо, уполномоченное Поставщиком  на выполнение конкретных функций, связанных с исполнением обязательств по Договору.</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1.9. </w:t>
      </w:r>
      <w:r w:rsidRPr="002C1CBB">
        <w:rPr>
          <w:rFonts w:ascii="Times New Roman" w:eastAsia="Times New Roman" w:hAnsi="Times New Roman" w:cs="Times New Roman"/>
          <w:b/>
          <w:sz w:val="24"/>
          <w:szCs w:val="24"/>
        </w:rPr>
        <w:t>«Договор»</w:t>
      </w:r>
      <w:r w:rsidRPr="002C1CBB">
        <w:rPr>
          <w:rFonts w:ascii="Times New Roman" w:eastAsia="Times New Roman" w:hAnsi="Times New Roman" w:cs="Times New Roman"/>
          <w:sz w:val="24"/>
          <w:szCs w:val="24"/>
        </w:rPr>
        <w:t xml:space="preserve"> (сокращенно – «Договор») – означает настоящий документ, подписанный Подрядчиком и Поставщиком,  по установлению  взаимоотношений при поставке Продукции и выполнения Работ  по согласованной стоимости и в сроки, определенные Заказчиком, а также все изменения, приложения и дополнения к нему, которые могут быть подписаны Сторонами в период его действия.</w:t>
      </w:r>
    </w:p>
    <w:p w:rsidR="002C1CBB" w:rsidRPr="002C1CBB" w:rsidRDefault="002C1CBB" w:rsidP="002C1CBB">
      <w:pPr>
        <w:tabs>
          <w:tab w:val="left" w:pos="1316"/>
        </w:tabs>
        <w:spacing w:after="60" w:line="240" w:lineRule="auto"/>
        <w:ind w:right="20"/>
        <w:jc w:val="both"/>
        <w:rPr>
          <w:rFonts w:ascii="Times New Roman" w:eastAsia="Times New Roman" w:hAnsi="Times New Roman" w:cs="Times New Roman"/>
          <w:spacing w:val="40"/>
          <w:sz w:val="24"/>
          <w:szCs w:val="24"/>
        </w:rPr>
      </w:pPr>
      <w:r w:rsidRPr="002C1CBB">
        <w:rPr>
          <w:rFonts w:ascii="Times New Roman" w:eastAsia="Times New Roman" w:hAnsi="Times New Roman" w:cs="Times New Roman"/>
          <w:bCs/>
          <w:spacing w:val="10"/>
          <w:sz w:val="24"/>
          <w:szCs w:val="24"/>
        </w:rPr>
        <w:t xml:space="preserve">1.10. </w:t>
      </w:r>
      <w:r w:rsidRPr="002C1CBB">
        <w:rPr>
          <w:rFonts w:ascii="Times New Roman" w:eastAsia="Times New Roman" w:hAnsi="Times New Roman" w:cs="Times New Roman"/>
          <w:b/>
          <w:bCs/>
          <w:spacing w:val="10"/>
          <w:sz w:val="24"/>
          <w:szCs w:val="24"/>
        </w:rPr>
        <w:t xml:space="preserve">«Цена Договора» </w:t>
      </w:r>
      <w:r w:rsidRPr="002C1CBB">
        <w:rPr>
          <w:rFonts w:ascii="Times New Roman" w:eastAsia="Times New Roman" w:hAnsi="Times New Roman" w:cs="Times New Roman"/>
          <w:sz w:val="24"/>
          <w:szCs w:val="24"/>
        </w:rPr>
        <w:t>- цена, определенная в установленном порядке на основании проектно-сметной документации и согласованная Сторонами в установленном порядке</w:t>
      </w:r>
      <w:r w:rsidRPr="002C1CBB">
        <w:rPr>
          <w:rFonts w:ascii="Times New Roman" w:eastAsia="Times New Roman" w:hAnsi="Times New Roman" w:cs="Times New Roman"/>
          <w:spacing w:val="40"/>
          <w:sz w:val="24"/>
          <w:szCs w:val="24"/>
        </w:rPr>
        <w:t>.</w:t>
      </w:r>
    </w:p>
    <w:p w:rsidR="002C1CBB" w:rsidRPr="002C1CBB" w:rsidRDefault="002C1CBB" w:rsidP="002C1CBB">
      <w:pPr>
        <w:tabs>
          <w:tab w:val="left" w:pos="1316"/>
        </w:tabs>
        <w:spacing w:after="60" w:line="240" w:lineRule="auto"/>
        <w:ind w:right="20"/>
        <w:jc w:val="both"/>
        <w:rPr>
          <w:rFonts w:ascii="Times New Roman" w:eastAsia="Times New Roman" w:hAnsi="Times New Roman" w:cs="Times New Roman"/>
          <w:bCs/>
          <w:sz w:val="24"/>
          <w:szCs w:val="24"/>
        </w:rPr>
      </w:pPr>
      <w:r w:rsidRPr="002C1CBB">
        <w:rPr>
          <w:rFonts w:ascii="Times New Roman" w:eastAsia="Times New Roman" w:hAnsi="Times New Roman" w:cs="Times New Roman"/>
          <w:sz w:val="24"/>
          <w:szCs w:val="24"/>
        </w:rPr>
        <w:t>1.11. «</w:t>
      </w:r>
      <w:r w:rsidRPr="002C1CBB">
        <w:rPr>
          <w:rFonts w:ascii="Times New Roman" w:eastAsia="Times New Roman" w:hAnsi="Times New Roman" w:cs="Times New Roman"/>
          <w:b/>
          <w:spacing w:val="10"/>
          <w:sz w:val="24"/>
          <w:szCs w:val="24"/>
        </w:rPr>
        <w:t>Акт о недостатках»</w:t>
      </w:r>
      <w:r w:rsidRPr="002C1CBB">
        <w:rPr>
          <w:rFonts w:ascii="Times New Roman" w:eastAsia="Times New Roman" w:hAnsi="Times New Roman" w:cs="Times New Roman"/>
          <w:spacing w:val="10"/>
          <w:sz w:val="24"/>
          <w:szCs w:val="24"/>
        </w:rPr>
        <w:t xml:space="preserve">, обнаруженных в гарантийный срок - </w:t>
      </w:r>
      <w:r w:rsidRPr="002C1CBB">
        <w:rPr>
          <w:rFonts w:ascii="Times New Roman" w:eastAsia="Times New Roman" w:hAnsi="Times New Roman" w:cs="Times New Roman"/>
          <w:bCs/>
          <w:sz w:val="24"/>
          <w:szCs w:val="24"/>
        </w:rPr>
        <w:t xml:space="preserve">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1.12. </w:t>
      </w:r>
      <w:r w:rsidRPr="002C1CBB">
        <w:rPr>
          <w:rFonts w:ascii="Times New Roman" w:eastAsia="Times New Roman" w:hAnsi="Times New Roman" w:cs="Times New Roman"/>
          <w:b/>
          <w:sz w:val="24"/>
          <w:szCs w:val="24"/>
        </w:rPr>
        <w:t>«Объект»</w:t>
      </w:r>
      <w:r w:rsidRPr="002C1CBB">
        <w:rPr>
          <w:rFonts w:ascii="Times New Roman" w:eastAsia="Times New Roman" w:hAnsi="Times New Roman" w:cs="Times New Roman"/>
          <w:color w:val="000000"/>
          <w:sz w:val="24"/>
          <w:szCs w:val="24"/>
        </w:rPr>
        <w:t>- «</w:t>
      </w:r>
      <w:r w:rsidRPr="002C1CBB">
        <w:rPr>
          <w:rFonts w:ascii="Times New Roman" w:eastAsia="Times New Roman" w:hAnsi="Times New Roman" w:cs="Times New Roman"/>
          <w:b/>
          <w:color w:val="000000"/>
          <w:sz w:val="24"/>
          <w:szCs w:val="24"/>
        </w:rPr>
        <w:t>Реконструкция и техническое перевооружение участков производства аппаратуры РТСЦ(М), ПВИ-М» ОАО «Российские космические системы»</w:t>
      </w:r>
      <w:r w:rsidRPr="002C1CBB">
        <w:rPr>
          <w:rFonts w:ascii="Times New Roman" w:eastAsia="Times New Roman" w:hAnsi="Times New Roman" w:cs="Times New Roman"/>
          <w:color w:val="000000"/>
          <w:sz w:val="24"/>
          <w:szCs w:val="24"/>
        </w:rPr>
        <w:t>, расположенный по</w:t>
      </w:r>
      <w:r w:rsidRPr="002C1CBB">
        <w:rPr>
          <w:rFonts w:ascii="Times New Roman" w:eastAsia="Times New Roman" w:hAnsi="Times New Roman" w:cs="Times New Roman"/>
          <w:sz w:val="24"/>
          <w:szCs w:val="24"/>
        </w:rPr>
        <w:t xml:space="preserve"> адресу: г. Москва, ул. Авиамоторная, д.53.</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1.13. </w:t>
      </w:r>
      <w:r w:rsidRPr="002C1CBB">
        <w:rPr>
          <w:rFonts w:ascii="Times New Roman" w:eastAsia="Times New Roman" w:hAnsi="Times New Roman" w:cs="Times New Roman"/>
          <w:b/>
          <w:sz w:val="24"/>
          <w:szCs w:val="24"/>
        </w:rPr>
        <w:t>«Работы»</w:t>
      </w:r>
      <w:r w:rsidRPr="002C1CBB">
        <w:rPr>
          <w:rFonts w:ascii="Times New Roman" w:eastAsia="Times New Roman" w:hAnsi="Times New Roman" w:cs="Times New Roman"/>
          <w:sz w:val="24"/>
          <w:szCs w:val="24"/>
        </w:rPr>
        <w:t xml:space="preserve"> - комплекс работ ( включая поставку, распаковку Продукции; монтаж; тестовые проверки систем управления; установку, сборку и монтаж отдельных единиц оборудования и т.д.),  подлежащих выполнению Поставщиком в соответствии с техническим заданием и технической документации.</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1.14. </w:t>
      </w:r>
      <w:r w:rsidRPr="002C1CBB">
        <w:rPr>
          <w:rFonts w:ascii="Times New Roman" w:eastAsia="Times New Roman" w:hAnsi="Times New Roman" w:cs="Times New Roman"/>
          <w:b/>
          <w:sz w:val="24"/>
          <w:szCs w:val="24"/>
        </w:rPr>
        <w:t>«Место монтажа»</w:t>
      </w:r>
      <w:r w:rsidRPr="002C1CBB">
        <w:rPr>
          <w:rFonts w:ascii="Times New Roman" w:eastAsia="Times New Roman" w:hAnsi="Times New Roman" w:cs="Times New Roman"/>
          <w:sz w:val="24"/>
          <w:szCs w:val="24"/>
        </w:rPr>
        <w:t xml:space="preserve"> - участок Объекта, определенный для установки и монтажа поставляемой Поставщиком Продукции и ввода его в эксплуатацию.</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1.15. </w:t>
      </w:r>
      <w:r w:rsidRPr="002C1CBB">
        <w:rPr>
          <w:rFonts w:ascii="Times New Roman" w:eastAsia="Times New Roman" w:hAnsi="Times New Roman" w:cs="Times New Roman"/>
          <w:b/>
          <w:sz w:val="24"/>
          <w:szCs w:val="24"/>
        </w:rPr>
        <w:t>«Гарантийный срок»</w:t>
      </w:r>
      <w:r w:rsidRPr="002C1CBB">
        <w:rPr>
          <w:rFonts w:ascii="Times New Roman" w:eastAsia="Times New Roman" w:hAnsi="Times New Roman" w:cs="Times New Roman"/>
          <w:sz w:val="24"/>
          <w:szCs w:val="24"/>
        </w:rPr>
        <w:t xml:space="preserve"> - срок, в течение которого Поставщик обязуется обеспечить соответствие качества и комплектности Продукции условиям Договора и несет ответственность перед Подрядчиком за выявленные недостатки Продукции.</w:t>
      </w:r>
    </w:p>
    <w:p w:rsidR="002C1CBB" w:rsidRPr="002C1CBB" w:rsidRDefault="002C1CBB" w:rsidP="002C1CBB">
      <w:pPr>
        <w:autoSpaceDE w:val="0"/>
        <w:autoSpaceDN w:val="0"/>
        <w:adjustRightInd w:val="0"/>
        <w:spacing w:after="60"/>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1.16 «</w:t>
      </w:r>
      <w:r w:rsidRPr="002C1CBB">
        <w:rPr>
          <w:rFonts w:ascii="Times New Roman" w:eastAsia="Times New Roman" w:hAnsi="Times New Roman" w:cs="Times New Roman"/>
          <w:b/>
          <w:bCs/>
          <w:spacing w:val="10"/>
          <w:sz w:val="24"/>
          <w:szCs w:val="24"/>
        </w:rPr>
        <w:t>Дни»</w:t>
      </w:r>
      <w:r w:rsidRPr="002C1CBB">
        <w:rPr>
          <w:rFonts w:ascii="Times New Roman" w:eastAsia="Times New Roman" w:hAnsi="Times New Roman" w:cs="Times New Roman"/>
          <w:sz w:val="24"/>
          <w:szCs w:val="24"/>
        </w:rPr>
        <w:t xml:space="preserve"> - календарные дни.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1.17. </w:t>
      </w:r>
      <w:r w:rsidRPr="002C1CBB">
        <w:rPr>
          <w:rFonts w:ascii="Times New Roman" w:eastAsia="Times New Roman" w:hAnsi="Times New Roman" w:cs="Times New Roman"/>
          <w:b/>
          <w:sz w:val="24"/>
          <w:szCs w:val="24"/>
        </w:rPr>
        <w:t>«Продукция»</w:t>
      </w:r>
      <w:r w:rsidRPr="002C1CBB">
        <w:rPr>
          <w:rFonts w:ascii="Times New Roman" w:eastAsia="Times New Roman" w:hAnsi="Times New Roman" w:cs="Times New Roman"/>
          <w:sz w:val="24"/>
          <w:szCs w:val="24"/>
        </w:rPr>
        <w:t xml:space="preserve"> - оборудование, </w:t>
      </w:r>
      <w:r w:rsidRPr="002C1CBB">
        <w:rPr>
          <w:rFonts w:ascii="Times New Roman" w:eastAsia="Times New Roman" w:hAnsi="Times New Roman" w:cs="Times New Roman"/>
          <w:bCs/>
          <w:iCs/>
          <w:sz w:val="24"/>
          <w:szCs w:val="24"/>
        </w:rPr>
        <w:t xml:space="preserve">сопутствующее программное обеспечение, </w:t>
      </w:r>
      <w:r w:rsidRPr="002C1CBB">
        <w:rPr>
          <w:rFonts w:ascii="Times New Roman" w:eastAsia="Times New Roman" w:hAnsi="Times New Roman" w:cs="Times New Roman"/>
          <w:sz w:val="24"/>
          <w:szCs w:val="24"/>
        </w:rPr>
        <w:t>поставляемое по Договору в соответствии с Технической спецификацией или комбинация из них.</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1.18. </w:t>
      </w:r>
      <w:r w:rsidRPr="002C1CBB">
        <w:rPr>
          <w:rFonts w:ascii="Times New Roman" w:eastAsia="Times New Roman" w:hAnsi="Times New Roman" w:cs="Times New Roman"/>
          <w:b/>
          <w:sz w:val="24"/>
          <w:szCs w:val="24"/>
        </w:rPr>
        <w:t>«Техническая спецификация»</w:t>
      </w:r>
      <w:r w:rsidRPr="002C1CBB">
        <w:rPr>
          <w:rFonts w:ascii="Times New Roman" w:eastAsia="Times New Roman" w:hAnsi="Times New Roman" w:cs="Times New Roman"/>
          <w:sz w:val="24"/>
          <w:szCs w:val="24"/>
        </w:rPr>
        <w:t xml:space="preserve"> - описание видов Продукции и ее комплектации, с указанием цен.</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1.19. </w:t>
      </w:r>
      <w:r w:rsidRPr="002C1CBB">
        <w:rPr>
          <w:rFonts w:ascii="Times New Roman" w:eastAsia="Times New Roman" w:hAnsi="Times New Roman" w:cs="Times New Roman"/>
          <w:b/>
          <w:sz w:val="24"/>
          <w:szCs w:val="24"/>
        </w:rPr>
        <w:t>«Техническое  описание»</w:t>
      </w:r>
      <w:r w:rsidRPr="002C1CBB">
        <w:rPr>
          <w:rFonts w:ascii="Times New Roman" w:eastAsia="Times New Roman" w:hAnsi="Times New Roman" w:cs="Times New Roman"/>
          <w:sz w:val="24"/>
          <w:szCs w:val="24"/>
        </w:rPr>
        <w:t xml:space="preserve"> - описание вида  Продукции, ее технические  опций  и параметры.</w:t>
      </w:r>
    </w:p>
    <w:p w:rsidR="002C1CBB" w:rsidRPr="002C1CBB" w:rsidRDefault="002C1CBB" w:rsidP="002C1CBB">
      <w:pPr>
        <w:spacing w:after="60" w:line="240" w:lineRule="auto"/>
        <w:jc w:val="both"/>
        <w:rPr>
          <w:rFonts w:ascii="Times New Roman" w:eastAsia="Times New Roman" w:hAnsi="Times New Roman" w:cs="Times New Roman"/>
          <w:bCs/>
          <w:sz w:val="24"/>
          <w:szCs w:val="24"/>
        </w:rPr>
      </w:pPr>
      <w:r w:rsidRPr="002C1CBB">
        <w:rPr>
          <w:rFonts w:ascii="Times New Roman" w:eastAsia="Times New Roman" w:hAnsi="Times New Roman" w:cs="Times New Roman"/>
          <w:sz w:val="24"/>
          <w:szCs w:val="24"/>
        </w:rPr>
        <w:t xml:space="preserve">1.20. </w:t>
      </w:r>
      <w:r w:rsidRPr="002C1CBB">
        <w:rPr>
          <w:rFonts w:ascii="Times New Roman" w:eastAsia="Times New Roman" w:hAnsi="Times New Roman" w:cs="Times New Roman"/>
          <w:b/>
          <w:sz w:val="24"/>
          <w:szCs w:val="24"/>
        </w:rPr>
        <w:t xml:space="preserve">«Гарантийное обслуживание» </w:t>
      </w:r>
      <w:r w:rsidRPr="002C1CBB">
        <w:rPr>
          <w:rFonts w:ascii="Times New Roman" w:eastAsia="Times New Roman" w:hAnsi="Times New Roman" w:cs="Times New Roman"/>
          <w:sz w:val="24"/>
          <w:szCs w:val="24"/>
        </w:rPr>
        <w:t xml:space="preserve">- </w:t>
      </w:r>
      <w:r w:rsidRPr="002C1CBB">
        <w:rPr>
          <w:rFonts w:ascii="Times New Roman" w:eastAsia="Times New Roman" w:hAnsi="Times New Roman" w:cs="Times New Roman"/>
          <w:bCs/>
          <w:sz w:val="24"/>
          <w:szCs w:val="24"/>
        </w:rPr>
        <w:t>устранение недостатков Продукции, обнаруженных в течение гарантийного срока, с целью восстановления заданного качества в соответствии с Техническим заданием к настоящему договору и условиям поставки  путем ремонта и/или замены вышедших из строя деталей, узлов и агрегатов, а при невозможности эксплуатации  - замену Продукции в  согласованные с Заказчиком сроки.</w:t>
      </w:r>
    </w:p>
    <w:p w:rsidR="002C1CBB" w:rsidRPr="002C1CBB" w:rsidRDefault="002C1CBB" w:rsidP="002C1CBB">
      <w:pPr>
        <w:spacing w:after="60" w:line="240" w:lineRule="auto"/>
        <w:jc w:val="both"/>
        <w:rPr>
          <w:rFonts w:ascii="Times New Roman" w:eastAsia="Times New Roman" w:hAnsi="Times New Roman" w:cs="Times New Roman"/>
          <w:bCs/>
          <w:sz w:val="24"/>
          <w:szCs w:val="24"/>
        </w:rPr>
      </w:pPr>
      <w:r w:rsidRPr="002C1CBB">
        <w:rPr>
          <w:rFonts w:ascii="Times New Roman" w:eastAsia="Times New Roman" w:hAnsi="Times New Roman" w:cs="Times New Roman"/>
          <w:bCs/>
          <w:sz w:val="24"/>
          <w:szCs w:val="24"/>
        </w:rPr>
        <w:t xml:space="preserve">1.21. </w:t>
      </w:r>
      <w:r w:rsidRPr="002C1CBB">
        <w:rPr>
          <w:rFonts w:ascii="Times New Roman" w:eastAsia="Times New Roman" w:hAnsi="Times New Roman" w:cs="Times New Roman"/>
          <w:b/>
          <w:bCs/>
          <w:sz w:val="24"/>
          <w:szCs w:val="24"/>
        </w:rPr>
        <w:t>«Монтаж»</w:t>
      </w:r>
      <w:r w:rsidRPr="002C1CBB">
        <w:rPr>
          <w:rFonts w:ascii="Times New Roman" w:eastAsia="Times New Roman" w:hAnsi="Times New Roman" w:cs="Times New Roman"/>
          <w:bCs/>
          <w:sz w:val="24"/>
          <w:szCs w:val="24"/>
        </w:rPr>
        <w:t xml:space="preserve">    -  соединение составных частей Продукции, входящих в комплект поставки, установка ПОв соответствие с требованиями технической документации фирмы-изготовителя Продукции  на месте ее эксплуатации.</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1.22. </w:t>
      </w:r>
      <w:r w:rsidRPr="002C1CBB">
        <w:rPr>
          <w:rFonts w:ascii="Times New Roman" w:eastAsia="Times New Roman" w:hAnsi="Times New Roman" w:cs="Times New Roman"/>
          <w:b/>
          <w:sz w:val="24"/>
          <w:szCs w:val="24"/>
        </w:rPr>
        <w:t>«Акты о приемке выполненных работ»</w:t>
      </w:r>
      <w:r w:rsidRPr="002C1CBB">
        <w:rPr>
          <w:rFonts w:ascii="Times New Roman" w:eastAsia="Times New Roman" w:hAnsi="Times New Roman" w:cs="Times New Roman"/>
          <w:sz w:val="24"/>
          <w:szCs w:val="24"/>
        </w:rPr>
        <w:t xml:space="preserve">  -  документ установленной формы №КС-2, подтверждающий выполнение Поставщиком  определенного этапа или части Работ и поставки Продукции, подписанный представителями Поставщика и Подрядчика.</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1.23. </w:t>
      </w:r>
      <w:r w:rsidRPr="002C1CBB">
        <w:rPr>
          <w:rFonts w:ascii="Times New Roman" w:eastAsia="Times New Roman" w:hAnsi="Times New Roman" w:cs="Times New Roman"/>
          <w:b/>
          <w:sz w:val="24"/>
          <w:szCs w:val="24"/>
        </w:rPr>
        <w:t>«Справка о стоимости выполненных работ и затрат»</w:t>
      </w:r>
      <w:r w:rsidRPr="002C1CBB">
        <w:rPr>
          <w:rFonts w:ascii="Times New Roman" w:eastAsia="Times New Roman" w:hAnsi="Times New Roman" w:cs="Times New Roman"/>
          <w:sz w:val="24"/>
          <w:szCs w:val="24"/>
        </w:rPr>
        <w:t xml:space="preserve"> - документ установленной формы №КС-3, подтверждающий стоимость выполненных работ и затрат,  подписанный представителями Поставщика и Подрядчика. Справка о стоимости выполненных работ и затрат является основанием для выставления счета Подрядчику.   </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b/>
          <w:sz w:val="24"/>
          <w:szCs w:val="24"/>
        </w:rPr>
      </w:pPr>
      <w:r w:rsidRPr="002C1CBB">
        <w:rPr>
          <w:rFonts w:ascii="Times New Roman" w:eastAsia="Times New Roman" w:hAnsi="Times New Roman" w:cs="Times New Roman"/>
          <w:sz w:val="24"/>
          <w:szCs w:val="24"/>
        </w:rPr>
        <w:t xml:space="preserve">1.24. </w:t>
      </w:r>
      <w:r w:rsidRPr="002C1CBB">
        <w:rPr>
          <w:rFonts w:ascii="Times New Roman" w:eastAsia="Times New Roman" w:hAnsi="Times New Roman" w:cs="Times New Roman"/>
          <w:b/>
          <w:sz w:val="24"/>
          <w:szCs w:val="24"/>
        </w:rPr>
        <w:t xml:space="preserve">«Акт о приемки (поступления) оборудования»  </w:t>
      </w:r>
      <w:r w:rsidRPr="002C1CBB">
        <w:rPr>
          <w:rFonts w:ascii="Times New Roman" w:eastAsia="Times New Roman" w:hAnsi="Times New Roman" w:cs="Times New Roman"/>
          <w:sz w:val="24"/>
          <w:szCs w:val="24"/>
        </w:rPr>
        <w:t xml:space="preserve">- документ установленной формы ОС-14, подтверждающий  прибытие  Продукции на Объект и передачу ее  под монтаж и наладку. Указанный документ подписывается представителями Заказчика, Подрядчика и Поставщика. </w:t>
      </w:r>
    </w:p>
    <w:p w:rsidR="002C1CBB" w:rsidRPr="002C1CBB" w:rsidRDefault="002C1CBB" w:rsidP="002C1CBB">
      <w:pPr>
        <w:tabs>
          <w:tab w:val="left" w:pos="1316"/>
        </w:tabs>
        <w:spacing w:after="60" w:line="240" w:lineRule="auto"/>
        <w:ind w:right="20"/>
        <w:jc w:val="both"/>
        <w:rPr>
          <w:rFonts w:ascii="Times New Roman" w:eastAsia="Times New Roman" w:hAnsi="Times New Roman" w:cs="Times New Roman"/>
          <w:b/>
          <w:bCs/>
          <w:spacing w:val="10"/>
          <w:sz w:val="24"/>
          <w:szCs w:val="24"/>
        </w:rPr>
      </w:pPr>
      <w:r w:rsidRPr="002C1CBB">
        <w:rPr>
          <w:rFonts w:ascii="Times New Roman" w:eastAsia="Times New Roman" w:hAnsi="Times New Roman" w:cs="Times New Roman"/>
          <w:sz w:val="24"/>
          <w:szCs w:val="24"/>
        </w:rPr>
        <w:t xml:space="preserve">1.25. </w:t>
      </w:r>
      <w:r w:rsidRPr="002C1CBB">
        <w:rPr>
          <w:rFonts w:ascii="Times New Roman" w:eastAsia="Times New Roman" w:hAnsi="Times New Roman" w:cs="Times New Roman"/>
          <w:b/>
          <w:sz w:val="24"/>
          <w:szCs w:val="24"/>
        </w:rPr>
        <w:t xml:space="preserve">«Перевозчик»  </w:t>
      </w:r>
      <w:r w:rsidRPr="002C1CBB">
        <w:rPr>
          <w:rFonts w:ascii="Times New Roman" w:eastAsia="Times New Roman" w:hAnsi="Times New Roman" w:cs="Times New Roman"/>
          <w:sz w:val="24"/>
          <w:szCs w:val="24"/>
        </w:rPr>
        <w:t>-  транспортная организация, которая обязуется доставить вверенную ему Поставщиком  Продукцию   на Объект Заказчика  и выдать ее представителям Сторон в установленном настоящим Договором порядке.</w:t>
      </w:r>
      <w:r w:rsidRPr="002C1CBB">
        <w:rPr>
          <w:rFonts w:ascii="Times New Roman" w:eastAsia="Times New Roman" w:hAnsi="Times New Roman" w:cs="Times New Roman"/>
          <w:b/>
          <w:bCs/>
          <w:spacing w:val="10"/>
          <w:sz w:val="24"/>
          <w:szCs w:val="24"/>
        </w:rPr>
        <w:tab/>
      </w:r>
    </w:p>
    <w:p w:rsidR="002C1CBB" w:rsidRPr="002C1CBB" w:rsidRDefault="002C1CBB" w:rsidP="002C1CB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Определения, употребляемые в Договоре в единственном числе, могут употребляться также во множественном числе, и наоборот.</w:t>
      </w:r>
    </w:p>
    <w:p w:rsidR="002C1CBB" w:rsidRPr="002C1CBB" w:rsidRDefault="002C1CBB" w:rsidP="002C1CBB">
      <w:pPr>
        <w:autoSpaceDE w:val="0"/>
        <w:autoSpaceDN w:val="0"/>
        <w:adjustRightInd w:val="0"/>
        <w:spacing w:after="60"/>
        <w:ind w:firstLine="708"/>
        <w:jc w:val="both"/>
        <w:rPr>
          <w:rFonts w:ascii="Times New Roman" w:eastAsia="Times New Roman" w:hAnsi="Times New Roman" w:cs="Times New Roman"/>
          <w:sz w:val="16"/>
          <w:szCs w:val="16"/>
        </w:rPr>
      </w:pPr>
    </w:p>
    <w:p w:rsidR="002C1CBB" w:rsidRPr="002C1CBB" w:rsidRDefault="002C1CBB" w:rsidP="002C1CBB">
      <w:pPr>
        <w:numPr>
          <w:ilvl w:val="0"/>
          <w:numId w:val="11"/>
        </w:num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Предмет Договора</w:t>
      </w:r>
    </w:p>
    <w:p w:rsidR="002C1CBB" w:rsidRPr="002C1CBB" w:rsidRDefault="002C1CBB" w:rsidP="002C1CBB">
      <w:pPr>
        <w:spacing w:after="0" w:line="240" w:lineRule="auto"/>
        <w:jc w:val="both"/>
        <w:rPr>
          <w:rFonts w:ascii="Times New Roman" w:eastAsia="Times New Roman" w:hAnsi="Times New Roman" w:cs="Times New Roman"/>
          <w:sz w:val="24"/>
          <w:szCs w:val="24"/>
          <w:lang w:eastAsia="en-US"/>
        </w:rPr>
      </w:pPr>
      <w:r w:rsidRPr="002C1CBB">
        <w:rPr>
          <w:rFonts w:ascii="Times New Roman" w:eastAsia="Times New Roman" w:hAnsi="Times New Roman" w:cs="Times New Roman"/>
          <w:sz w:val="24"/>
          <w:szCs w:val="24"/>
        </w:rPr>
        <w:t xml:space="preserve">2.1. Поставщик обязуется поставить на свой риск за счет собственных либо привлеченных средств и сил  </w:t>
      </w:r>
      <w:r w:rsidRPr="002C1CBB">
        <w:rPr>
          <w:rFonts w:ascii="Times New Roman" w:eastAsia="Times New Roman" w:hAnsi="Times New Roman" w:cs="Times New Roman"/>
          <w:color w:val="000000"/>
          <w:sz w:val="24"/>
          <w:szCs w:val="24"/>
        </w:rPr>
        <w:t>оборудование</w:t>
      </w:r>
      <w:r w:rsidRPr="002C1CBB">
        <w:rPr>
          <w:rFonts w:ascii="Times New Roman" w:eastAsia="Times New Roman" w:hAnsi="Times New Roman" w:cs="Times New Roman"/>
          <w:sz w:val="24"/>
          <w:szCs w:val="24"/>
        </w:rPr>
        <w:t xml:space="preserve"> (далее по тексту  - Продукция) для объекта «</w:t>
      </w:r>
      <w:r w:rsidRPr="002C1CBB">
        <w:rPr>
          <w:rFonts w:ascii="Times New Roman" w:eastAsia="Times New Roman" w:hAnsi="Times New Roman" w:cs="Times New Roman"/>
          <w:b/>
          <w:sz w:val="24"/>
          <w:szCs w:val="24"/>
        </w:rPr>
        <w:t xml:space="preserve">Реконструкция и техническое перевооружение участков производства аппаратуры РТСЦ(М), ПВИ-М» </w:t>
      </w:r>
      <w:r w:rsidRPr="002C1CBB">
        <w:rPr>
          <w:rFonts w:ascii="Times New Roman" w:eastAsia="Times New Roman" w:hAnsi="Times New Roman" w:cs="Times New Roman"/>
          <w:sz w:val="24"/>
          <w:szCs w:val="24"/>
        </w:rPr>
        <w:t>ОАО «Российские космические системы», расположенный по адресу: г. Москва, ул. Авиамоторная, д.53 согласно технической спецификации (Приложение №1 к настоящему Договору) и ведомость-графику поставки Продукции  (Приложение №2 к настоящему Договору) с выполнением сопутствующих работ   (далее – Работ) по адресу Заказчика, а Подрядчик обязуется принять и оплатить Продукцию   в порядке, предусмотренным настоящим договором.</w:t>
      </w:r>
    </w:p>
    <w:p w:rsidR="002C1CBB" w:rsidRPr="002C1CBB" w:rsidRDefault="002C1CBB" w:rsidP="002C1CBB">
      <w:pPr>
        <w:spacing w:after="60"/>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2.2.</w:t>
      </w:r>
      <w:r w:rsidRPr="002C1CBB">
        <w:rPr>
          <w:rFonts w:ascii="Times New Roman" w:eastAsia="Times New Roman" w:hAnsi="Times New Roman" w:cs="Times New Roman"/>
          <w:sz w:val="24"/>
          <w:szCs w:val="24"/>
          <w:lang w:eastAsia="en-US"/>
        </w:rPr>
        <w:t xml:space="preserve"> Основанием для заключения  указанного выше договора поставки является решение Заказчика по осуществлению контроля и организации  взаимодействия Подрядчика и Поставщика  по поставке дорогостоящего оборудования со сроками его изготовления свыше 2-х месяцев.  Решение и перечень указанного оборудования определяется  Заказчиком в техническом задании  </w:t>
      </w:r>
      <w:r w:rsidRPr="002C1CBB">
        <w:rPr>
          <w:rFonts w:ascii="Times New Roman" w:eastAsia="Times New Roman" w:hAnsi="Times New Roman" w:cs="Times New Roman"/>
          <w:color w:val="000000"/>
          <w:sz w:val="24"/>
          <w:szCs w:val="24"/>
          <w:lang w:eastAsia="en-US"/>
        </w:rPr>
        <w:t xml:space="preserve">к </w:t>
      </w:r>
      <w:r w:rsidRPr="002C1CBB">
        <w:rPr>
          <w:rFonts w:ascii="Times New Roman" w:eastAsia="Times New Roman" w:hAnsi="Times New Roman" w:cs="Times New Roman"/>
          <w:b/>
          <w:color w:val="000000"/>
          <w:sz w:val="24"/>
          <w:szCs w:val="24"/>
          <w:lang w:eastAsia="en-US"/>
        </w:rPr>
        <w:t xml:space="preserve"> договору № 1-12/12-С на выполнение строительно-монтажных работ с поставкой оборудования и созданием рабочих мест от 27 декабря 2012 года. </w:t>
      </w:r>
      <w:r w:rsidRPr="002C1CBB">
        <w:rPr>
          <w:rFonts w:ascii="Times New Roman" w:eastAsia="Times New Roman" w:hAnsi="Times New Roman" w:cs="Times New Roman"/>
          <w:color w:val="000000"/>
          <w:sz w:val="24"/>
          <w:szCs w:val="24"/>
          <w:lang w:eastAsia="en-US"/>
        </w:rPr>
        <w:t>При отсутствие   решения  Заказчика  на оформление поставки оборудования по типовому договору Подрядчик самостоятельно определяет  порядок   поставки оборудования  в пределах своих полномочий  по договору строительного подряда.  В этом случае, Заказчик согласовывает только ведомость поставки оборудования.</w:t>
      </w:r>
      <w:r w:rsidRPr="002C1CBB">
        <w:rPr>
          <w:rFonts w:ascii="Times New Roman" w:eastAsia="Times New Roman" w:hAnsi="Times New Roman" w:cs="Times New Roman"/>
          <w:sz w:val="24"/>
          <w:szCs w:val="24"/>
        </w:rPr>
        <w:t xml:space="preserve"> Во всех случаях, цена на  Продукцию  устанавливается Заказчиком.  Если  текущая цена поставленной Поставщиком  Продукции  превысила ее</w:t>
      </w:r>
      <w:r w:rsidRPr="002C1CBB">
        <w:rPr>
          <w:rFonts w:ascii="Times New Roman" w:eastAsia="Times New Roman" w:hAnsi="Times New Roman" w:cs="Times New Roman"/>
          <w:color w:val="000000"/>
          <w:sz w:val="24"/>
          <w:szCs w:val="24"/>
          <w:lang w:eastAsia="en-US"/>
        </w:rPr>
        <w:t xml:space="preserve"> сметную стоимостью, определенную в локальных  сметах к договору строительного подряда,  без согласия Заказчика, то разница по удорожанию относится на расходы Подрядчика. </w:t>
      </w:r>
    </w:p>
    <w:p w:rsidR="002C1CBB" w:rsidRPr="002C1CBB" w:rsidRDefault="002C1CBB" w:rsidP="002C1CBB">
      <w:pPr>
        <w:tabs>
          <w:tab w:val="left" w:pos="0"/>
          <w:tab w:val="left" w:pos="1260"/>
          <w:tab w:val="left" w:pos="10065"/>
        </w:tabs>
        <w:suppressAutoHyphens/>
        <w:spacing w:after="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2.3. Поставка Продукции осуществляется Поставщиком  по адресу Заказчика: г. Москва, ул. Авиамоторная, д.53, корпус </w:t>
      </w:r>
      <w:r w:rsidRPr="002C1CBB">
        <w:rPr>
          <w:rFonts w:ascii="Times New Roman" w:eastAsia="Times New Roman" w:hAnsi="Times New Roman" w:cs="Times New Roman"/>
          <w:color w:val="FF0000"/>
          <w:sz w:val="24"/>
          <w:szCs w:val="24"/>
        </w:rPr>
        <w:t>ХХХ</w:t>
      </w:r>
      <w:r w:rsidRPr="002C1CBB">
        <w:rPr>
          <w:rFonts w:ascii="Times New Roman" w:eastAsia="Times New Roman" w:hAnsi="Times New Roman" w:cs="Times New Roman"/>
          <w:sz w:val="24"/>
          <w:szCs w:val="24"/>
        </w:rPr>
        <w:t xml:space="preserve"> (</w:t>
      </w:r>
      <w:r w:rsidRPr="002C1CBB">
        <w:rPr>
          <w:rFonts w:ascii="Times New Roman" w:eastAsia="Times New Roman" w:hAnsi="Times New Roman" w:cs="Times New Roman"/>
          <w:color w:val="FFFFFF"/>
          <w:sz w:val="24"/>
          <w:szCs w:val="24"/>
        </w:rPr>
        <w:t>(</w:t>
      </w:r>
      <w:r w:rsidRPr="002C1CBB">
        <w:rPr>
          <w:rFonts w:ascii="Times New Roman" w:eastAsia="Times New Roman" w:hAnsi="Times New Roman" w:cs="Times New Roman"/>
          <w:sz w:val="24"/>
          <w:szCs w:val="24"/>
        </w:rPr>
        <w:t xml:space="preserve">далее – Адрес поставки). Поставщик предоставит  Подрядчику  перед поставкой сертификаты соответствия Госстандарта РФ на все оборудование, которое подлежит сертификации в соответствии с российским законодательством. </w:t>
      </w:r>
    </w:p>
    <w:p w:rsidR="002C1CBB" w:rsidRPr="002C1CBB" w:rsidRDefault="002C1CBB" w:rsidP="002C1CBB">
      <w:pPr>
        <w:tabs>
          <w:tab w:val="left" w:pos="426"/>
          <w:tab w:val="left" w:pos="1441"/>
        </w:tabs>
        <w:spacing w:after="60" w:line="240" w:lineRule="auto"/>
        <w:ind w:right="23"/>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2.4. Количество, наименование, цена и технические характеристики Продукции установлены в технической спецификации. Заказчик будет  принимать и оплачивать Продукцию  на условиях настоящего договора и в </w:t>
      </w:r>
      <w:r w:rsidRPr="002C1CBB">
        <w:rPr>
          <w:rFonts w:ascii="Times New Roman" w:eastAsia="Times New Roman" w:hAnsi="Times New Roman" w:cs="Times New Roman"/>
          <w:color w:val="000000"/>
          <w:sz w:val="24"/>
          <w:szCs w:val="24"/>
        </w:rPr>
        <w:t xml:space="preserve">  комплекте с технической документацией.</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2.5. Технические условия к поставляемой Продукции определены Техническим заданием, являющимся неотъемлемой частью настоящего Договора.</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2.6. Поставщик предоставляет  Подрядчику данные для разработки технической документации по подключению и монтажу оборудования (схемы расположения основного технологического оборудования, таблицы технических параметров и характеристик)  в срок не позднее 20 (двадцати)  рабочих дней с момента подписания настоящего Договора.</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2.7. Поставщик предоставит Подрядчику одновременно с поставкой Продукции сертификаты соответствия Госстандарта РФ на всю Продукцию, которая  подлежит обязательной сертификации в соответствии с Российским законодательством.</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2.8. Настоящим Поставщик гарантирует, что Продукция принадлежит ему на праве  собственности, не заложена, не является предметом ареста, свободна от прав третьих лиц, ввезена на территорию РФ с соблюдением всех установленных законодательством РФ правил. </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2.9. Поставщик несет ответственность перед  Подрядчиком за надлежащее исполнение работ по настоящему Договору привлеченными соисполнителями, за координацию их деятельности и соблюдение сроков, предусмотренных  настоящего Договора. Все расчеты с соисполнителями будут осуществляться Поставщиком самостоятельно. Подрядчик не несет никакой материальной или юридической ответственности в случае возникновения претензий к Поставщику со стороны соисполнителей.</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16"/>
          <w:szCs w:val="16"/>
        </w:rPr>
      </w:pPr>
    </w:p>
    <w:p w:rsidR="002C1CBB" w:rsidRPr="002C1CBB" w:rsidRDefault="002C1CBB" w:rsidP="002C1CBB">
      <w:pPr>
        <w:numPr>
          <w:ilvl w:val="0"/>
          <w:numId w:val="11"/>
        </w:num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Цена Договора и порядок оплаты</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3.1. Заказчик финансирует  поставку Продукции  по объекту  «Реконструкция и техническое перевооружение участков производства аппаратуры РТСЦ(М), ПВИ-М» ОАО «Российские космические системы», расположенный по адресу: г. Москва, ул. Авиамоторная, д.53, в соответствие с законодательством Российской Федерации, перечисляя целевые бюджетные ассигнования Подрядчику для расчетов с Поставщиком только по поступлению их от Федерального космического агентства (далее – Государственного заказчика) и собственные средства в соответствие с лимитами, утвержденными планом технического перевооружения Заказчика.  Поставщик обеспечивает  эффективное и целевое использование денежных средств по настоящему Договору,  использование получаемых  денежных средств  на другие виды финансово-хозяйственной деятельности Поставщика  недопустимо. Заказчик и Подрядчик вправе проверить фактические затраты по поставке оборудования и выполненным работам, в том числе на основании подлинных или оформленных в установленном порядке первичных и сводных документов Поставщика или привлекаемых им соисполнителей. Отказ от предоставления запрашиваемых Заказчиком или Подрядчиком  документов считается нарушением условий настоящего Договора и является основанием для прекращения финансирования поставки оборудования.</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3.2. Цена Договора определяется на базисных условиях поставки «</w:t>
      </w:r>
      <w:r w:rsidRPr="002C1CBB">
        <w:rPr>
          <w:rFonts w:ascii="Times New Roman" w:eastAsia="Times New Roman" w:hAnsi="Times New Roman" w:cs="Times New Roman"/>
          <w:sz w:val="24"/>
          <w:szCs w:val="24"/>
          <w:lang w:val="en-US"/>
        </w:rPr>
        <w:t>DDP</w:t>
      </w:r>
      <w:r w:rsidRPr="002C1CBB">
        <w:rPr>
          <w:rFonts w:ascii="Times New Roman" w:eastAsia="Times New Roman" w:hAnsi="Times New Roman" w:cs="Times New Roman"/>
          <w:sz w:val="24"/>
          <w:szCs w:val="24"/>
        </w:rPr>
        <w:t xml:space="preserve">» в соответствие с  правилами  «Инкотермс-2010» (склад Заказчика) и включает в себя затраты по изготовлению Продукции и Работы по вводу ее в эксплуатацию. </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Продукция включает в себя следующие затраты: разработка и изготовление Продукции, а также все расходы по ее поставке Заказчику, в том числе расходы по доставке, отгрузке, погрузке, разгрузке, транспортировке  до места монтажа Продукции;  </w:t>
      </w:r>
      <w:proofErr w:type="spellStart"/>
      <w:r w:rsidRPr="002C1CBB">
        <w:rPr>
          <w:rFonts w:ascii="Times New Roman" w:eastAsia="Times New Roman" w:hAnsi="Times New Roman" w:cs="Times New Roman"/>
          <w:sz w:val="24"/>
          <w:szCs w:val="24"/>
        </w:rPr>
        <w:t>заготовительско-складские</w:t>
      </w:r>
      <w:proofErr w:type="spellEnd"/>
      <w:r w:rsidRPr="002C1CBB">
        <w:rPr>
          <w:rFonts w:ascii="Times New Roman" w:eastAsia="Times New Roman" w:hAnsi="Times New Roman" w:cs="Times New Roman"/>
          <w:sz w:val="24"/>
          <w:szCs w:val="24"/>
        </w:rPr>
        <w:t xml:space="preserve"> расходы по хранению Продукции на складах таможенных органов, перевозчиков, Поставщика и Подрядчика; расходы по  страхованию Продукции до ввода ее  в эксплуатацию, а также страхованию рисков, связанных с приёмкой Продукции и с проведением Работ; упаковке, стоимости тары, маркировке Продукции; уплате таможенных пошлин и иных сборов, таможенного оформления; банковских расходов; торговая наценка Поставщика, подрядная наценка Подрядчика (в размере </w:t>
      </w:r>
      <w:r w:rsidRPr="002C1CBB">
        <w:rPr>
          <w:rFonts w:ascii="Times New Roman" w:eastAsia="Times New Roman" w:hAnsi="Times New Roman" w:cs="Times New Roman"/>
          <w:color w:val="FF0000"/>
          <w:sz w:val="24"/>
          <w:szCs w:val="24"/>
        </w:rPr>
        <w:t>ХХ</w:t>
      </w:r>
      <w:r w:rsidRPr="002C1CBB">
        <w:rPr>
          <w:rFonts w:ascii="Times New Roman" w:eastAsia="Times New Roman" w:hAnsi="Times New Roman" w:cs="Times New Roman"/>
          <w:sz w:val="24"/>
          <w:szCs w:val="24"/>
        </w:rPr>
        <w:t xml:space="preserve"> % от общей стоимости Продукции);  расходы по переводу технической документации, сертификатов на русский язык; расходы по гарантийному обслуживанию (ремонту) Продукции.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Работы включают в себя: распаковку Продукции; монтажные работы; внутренняя обвязка Продукции; пусконаладочные работы; тестовые проверки систем управления; отработка технологии производственных процессов;  установка, сборка и монтаж отдельных единиц оборудования; обучение персонала Заказчика; разработку комплектов технической документации и т.д.  </w:t>
      </w:r>
    </w:p>
    <w:p w:rsidR="002C1CBB" w:rsidRPr="002C1CBB" w:rsidRDefault="002C1CBB" w:rsidP="002C1CBB">
      <w:pPr>
        <w:suppressAutoHyphens/>
        <w:spacing w:after="60" w:line="240" w:lineRule="auto"/>
        <w:ind w:right="-104" w:firstLine="708"/>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По соглашению Сторон часть Работ по вводу Продукции в эксплуатации  может выполнить Подрядчик. В этом случае,  Расчеты за выполненные Работы  непосредственно произведут между собой Подрядчик и Поставщик в пределах утвержденной Заказчиком стоимости Продукции.</w:t>
      </w:r>
    </w:p>
    <w:p w:rsidR="002C1CBB" w:rsidRPr="002C1CBB" w:rsidRDefault="002C1CBB" w:rsidP="002C1CBB">
      <w:pPr>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3.3. Цена Продукции, указанная в Приложении № 2, является фиксированной на весь срок действия Договора и  подлежит пересмотру только в случае, описанном п.3.5 настоящего договора.</w:t>
      </w:r>
    </w:p>
    <w:p w:rsidR="002C1CBB" w:rsidRPr="002C1CBB" w:rsidRDefault="002C1CBB" w:rsidP="002C1CBB">
      <w:pPr>
        <w:spacing w:after="0" w:line="240" w:lineRule="auto"/>
        <w:ind w:right="-104"/>
        <w:jc w:val="both"/>
        <w:rPr>
          <w:rFonts w:ascii="Times New Roman" w:eastAsia="Times New Roman" w:hAnsi="Times New Roman" w:cs="Times New Roman"/>
          <w:color w:val="0070C0"/>
          <w:sz w:val="24"/>
          <w:szCs w:val="24"/>
        </w:rPr>
      </w:pPr>
      <w:r w:rsidRPr="002C1CBB">
        <w:rPr>
          <w:rFonts w:ascii="Times New Roman" w:eastAsia="Times New Roman" w:hAnsi="Times New Roman" w:cs="Times New Roman"/>
          <w:sz w:val="24"/>
          <w:szCs w:val="24"/>
        </w:rPr>
        <w:t xml:space="preserve">3.4. </w:t>
      </w:r>
      <w:r w:rsidRPr="002C1CBB">
        <w:rPr>
          <w:rFonts w:ascii="Times New Roman" w:eastAsia="Times New Roman" w:hAnsi="Times New Roman" w:cs="Times New Roman"/>
          <w:b/>
          <w:sz w:val="24"/>
          <w:szCs w:val="24"/>
        </w:rPr>
        <w:t>Общая стоимость поручаемых Поставщику объемов  поставки Продукции  по  Договору</w:t>
      </w:r>
      <w:r w:rsidRPr="002C1CBB">
        <w:rPr>
          <w:rFonts w:ascii="Times New Roman" w:eastAsia="Times New Roman" w:hAnsi="Times New Roman" w:cs="Times New Roman"/>
          <w:sz w:val="24"/>
          <w:szCs w:val="24"/>
        </w:rPr>
        <w:t xml:space="preserve">   определяется  в соответствие с перечнем Продукции  с ее технической спецификацией и  </w:t>
      </w:r>
      <w:r w:rsidRPr="002C1CBB">
        <w:rPr>
          <w:rFonts w:ascii="Times New Roman" w:eastAsia="Times New Roman" w:hAnsi="Times New Roman" w:cs="Times New Roman"/>
          <w:b/>
          <w:sz w:val="24"/>
          <w:szCs w:val="24"/>
        </w:rPr>
        <w:t xml:space="preserve">составляет </w:t>
      </w:r>
      <w:r w:rsidRPr="002C1CBB">
        <w:rPr>
          <w:rFonts w:ascii="Times New Roman" w:eastAsia="Times New Roman" w:hAnsi="Times New Roman" w:cs="Times New Roman"/>
          <w:b/>
          <w:color w:val="FF0000"/>
          <w:sz w:val="24"/>
          <w:szCs w:val="24"/>
        </w:rPr>
        <w:t>ХХХХ</w:t>
      </w:r>
      <w:r w:rsidRPr="002C1CBB">
        <w:rPr>
          <w:rFonts w:ascii="Times New Roman" w:eastAsia="Times New Roman" w:hAnsi="Times New Roman" w:cs="Times New Roman"/>
          <w:b/>
          <w:sz w:val="24"/>
          <w:szCs w:val="24"/>
        </w:rPr>
        <w:t xml:space="preserve"> (</w:t>
      </w:r>
      <w:r w:rsidRPr="002C1CBB">
        <w:rPr>
          <w:rFonts w:ascii="Times New Roman" w:eastAsia="Times New Roman" w:hAnsi="Times New Roman" w:cs="Times New Roman"/>
          <w:b/>
          <w:color w:val="FF0000"/>
          <w:sz w:val="24"/>
          <w:szCs w:val="24"/>
        </w:rPr>
        <w:t>ХХХХ</w:t>
      </w:r>
      <w:r w:rsidRPr="002C1CBB">
        <w:rPr>
          <w:rFonts w:ascii="Times New Roman" w:eastAsia="Times New Roman" w:hAnsi="Times New Roman" w:cs="Times New Roman"/>
          <w:b/>
          <w:sz w:val="24"/>
          <w:szCs w:val="24"/>
        </w:rPr>
        <w:t xml:space="preserve">) руб. </w:t>
      </w:r>
      <w:r w:rsidRPr="002C1CBB">
        <w:rPr>
          <w:rFonts w:ascii="Times New Roman" w:eastAsia="Times New Roman" w:hAnsi="Times New Roman" w:cs="Times New Roman"/>
          <w:b/>
          <w:color w:val="FF0000"/>
          <w:sz w:val="24"/>
          <w:szCs w:val="24"/>
        </w:rPr>
        <w:t>ХХ</w:t>
      </w:r>
      <w:r w:rsidRPr="002C1CBB">
        <w:rPr>
          <w:rFonts w:ascii="Times New Roman" w:eastAsia="Times New Roman" w:hAnsi="Times New Roman" w:cs="Times New Roman"/>
          <w:b/>
          <w:sz w:val="24"/>
          <w:szCs w:val="24"/>
        </w:rPr>
        <w:t xml:space="preserve"> коп.,</w:t>
      </w:r>
      <w:r w:rsidRPr="002C1CBB">
        <w:rPr>
          <w:rFonts w:ascii="Times New Roman" w:eastAsia="Times New Roman" w:hAnsi="Times New Roman" w:cs="Times New Roman"/>
          <w:sz w:val="24"/>
          <w:szCs w:val="24"/>
        </w:rPr>
        <w:t xml:space="preserve">в том числе НДС 18% - </w:t>
      </w:r>
      <w:r w:rsidRPr="002C1CBB">
        <w:rPr>
          <w:rFonts w:ascii="Times New Roman" w:eastAsia="Times New Roman" w:hAnsi="Times New Roman" w:cs="Times New Roman"/>
          <w:b/>
          <w:color w:val="FF0000"/>
          <w:sz w:val="24"/>
          <w:szCs w:val="24"/>
        </w:rPr>
        <w:t>ХХХХ</w:t>
      </w:r>
      <w:r w:rsidRPr="002C1CBB">
        <w:rPr>
          <w:rFonts w:ascii="Times New Roman" w:eastAsia="Times New Roman" w:hAnsi="Times New Roman" w:cs="Times New Roman"/>
          <w:b/>
          <w:sz w:val="24"/>
          <w:szCs w:val="24"/>
        </w:rPr>
        <w:t xml:space="preserve"> руб. </w:t>
      </w:r>
      <w:r w:rsidRPr="002C1CBB">
        <w:rPr>
          <w:rFonts w:ascii="Times New Roman" w:eastAsia="Times New Roman" w:hAnsi="Times New Roman" w:cs="Times New Roman"/>
          <w:b/>
          <w:color w:val="FF0000"/>
          <w:sz w:val="24"/>
          <w:szCs w:val="24"/>
        </w:rPr>
        <w:t>ХХ</w:t>
      </w:r>
      <w:r w:rsidRPr="002C1CBB">
        <w:rPr>
          <w:rFonts w:ascii="Times New Roman" w:eastAsia="Times New Roman" w:hAnsi="Times New Roman" w:cs="Times New Roman"/>
          <w:b/>
          <w:sz w:val="24"/>
          <w:szCs w:val="24"/>
        </w:rPr>
        <w:t xml:space="preserve"> коп.</w:t>
      </w:r>
      <w:r w:rsidRPr="002C1CBB">
        <w:rPr>
          <w:rFonts w:ascii="Times New Roman" w:eastAsia="Times New Roman" w:hAnsi="Times New Roman" w:cs="Times New Roman"/>
          <w:sz w:val="24"/>
          <w:szCs w:val="24"/>
        </w:rPr>
        <w:tab/>
      </w:r>
    </w:p>
    <w:p w:rsidR="002C1CBB" w:rsidRPr="002C1CBB" w:rsidRDefault="002C1CBB" w:rsidP="002C1CBB">
      <w:pPr>
        <w:spacing w:after="0"/>
        <w:ind w:right="23"/>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Поставляемая продукция включает в себя подрядную наценку Подрядчика в размере </w:t>
      </w:r>
      <w:r w:rsidRPr="002C1CBB">
        <w:rPr>
          <w:rFonts w:ascii="Times New Roman" w:eastAsia="Times New Roman" w:hAnsi="Times New Roman" w:cs="Times New Roman"/>
          <w:color w:val="FF0000"/>
          <w:sz w:val="24"/>
          <w:szCs w:val="24"/>
        </w:rPr>
        <w:t>ХХ</w:t>
      </w:r>
      <w:r w:rsidRPr="002C1CBB">
        <w:rPr>
          <w:rFonts w:ascii="Times New Roman" w:eastAsia="Times New Roman" w:hAnsi="Times New Roman" w:cs="Times New Roman"/>
          <w:sz w:val="24"/>
          <w:szCs w:val="24"/>
        </w:rPr>
        <w:t xml:space="preserve">%, что составляет </w:t>
      </w:r>
      <w:r w:rsidRPr="002C1CBB">
        <w:rPr>
          <w:rFonts w:ascii="Times New Roman" w:eastAsia="Times New Roman" w:hAnsi="Times New Roman" w:cs="Times New Roman"/>
          <w:color w:val="FF0000"/>
          <w:sz w:val="24"/>
          <w:szCs w:val="24"/>
        </w:rPr>
        <w:t>ХХХХ</w:t>
      </w:r>
      <w:r w:rsidRPr="002C1CBB">
        <w:rPr>
          <w:rFonts w:ascii="Times New Roman" w:eastAsia="Times New Roman" w:hAnsi="Times New Roman" w:cs="Times New Roman"/>
          <w:sz w:val="24"/>
          <w:szCs w:val="24"/>
        </w:rPr>
        <w:t>(</w:t>
      </w:r>
      <w:r w:rsidRPr="002C1CBB">
        <w:rPr>
          <w:rFonts w:ascii="Times New Roman" w:eastAsia="Times New Roman" w:hAnsi="Times New Roman" w:cs="Times New Roman"/>
          <w:color w:val="FF0000"/>
          <w:sz w:val="24"/>
          <w:szCs w:val="24"/>
        </w:rPr>
        <w:t>ХХХХ</w:t>
      </w:r>
      <w:r w:rsidRPr="002C1CBB">
        <w:rPr>
          <w:rFonts w:ascii="Times New Roman" w:eastAsia="Times New Roman" w:hAnsi="Times New Roman" w:cs="Times New Roman"/>
          <w:sz w:val="24"/>
          <w:szCs w:val="24"/>
        </w:rPr>
        <w:t xml:space="preserve">) рублей </w:t>
      </w:r>
      <w:r w:rsidRPr="002C1CBB">
        <w:rPr>
          <w:rFonts w:ascii="Times New Roman" w:eastAsia="Times New Roman" w:hAnsi="Times New Roman" w:cs="Times New Roman"/>
          <w:color w:val="FF0000"/>
          <w:sz w:val="24"/>
          <w:szCs w:val="24"/>
        </w:rPr>
        <w:t>ХХ</w:t>
      </w:r>
      <w:r w:rsidRPr="002C1CBB">
        <w:rPr>
          <w:rFonts w:ascii="Times New Roman" w:eastAsia="Times New Roman" w:hAnsi="Times New Roman" w:cs="Times New Roman"/>
          <w:sz w:val="24"/>
          <w:szCs w:val="24"/>
        </w:rPr>
        <w:t xml:space="preserve"> копейки, в том числе НДС 18% -  </w:t>
      </w:r>
      <w:r w:rsidRPr="002C1CBB">
        <w:rPr>
          <w:rFonts w:ascii="Times New Roman" w:eastAsia="Times New Roman" w:hAnsi="Times New Roman" w:cs="Times New Roman"/>
          <w:color w:val="FF0000"/>
          <w:sz w:val="24"/>
          <w:szCs w:val="24"/>
        </w:rPr>
        <w:t>ХХХХ</w:t>
      </w:r>
      <w:r w:rsidRPr="002C1CBB">
        <w:rPr>
          <w:rFonts w:ascii="Times New Roman" w:eastAsia="Times New Roman" w:hAnsi="Times New Roman" w:cs="Times New Roman"/>
          <w:sz w:val="24"/>
          <w:szCs w:val="24"/>
        </w:rPr>
        <w:t>(</w:t>
      </w:r>
      <w:r w:rsidRPr="002C1CBB">
        <w:rPr>
          <w:rFonts w:ascii="Times New Roman" w:eastAsia="Times New Roman" w:hAnsi="Times New Roman" w:cs="Times New Roman"/>
          <w:color w:val="FF0000"/>
          <w:sz w:val="24"/>
          <w:szCs w:val="24"/>
        </w:rPr>
        <w:t>ХХХХ</w:t>
      </w:r>
      <w:r w:rsidRPr="002C1CBB">
        <w:rPr>
          <w:rFonts w:ascii="Times New Roman" w:eastAsia="Times New Roman" w:hAnsi="Times New Roman" w:cs="Times New Roman"/>
          <w:sz w:val="24"/>
          <w:szCs w:val="24"/>
        </w:rPr>
        <w:t xml:space="preserve">) рублей </w:t>
      </w:r>
      <w:r w:rsidRPr="002C1CBB">
        <w:rPr>
          <w:rFonts w:ascii="Times New Roman" w:eastAsia="Times New Roman" w:hAnsi="Times New Roman" w:cs="Times New Roman"/>
          <w:color w:val="FF0000"/>
          <w:sz w:val="24"/>
          <w:szCs w:val="24"/>
        </w:rPr>
        <w:t>ХХ</w:t>
      </w:r>
      <w:r w:rsidRPr="002C1CBB">
        <w:rPr>
          <w:rFonts w:ascii="Times New Roman" w:eastAsia="Times New Roman" w:hAnsi="Times New Roman" w:cs="Times New Roman"/>
          <w:sz w:val="24"/>
          <w:szCs w:val="24"/>
        </w:rPr>
        <w:t xml:space="preserve"> копеек.</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3.5. Стоимость Продукции   определена по ценам,  установленным  Сторонами на день подписания настоящего договора.   В случае изменения </w:t>
      </w:r>
      <w:proofErr w:type="spellStart"/>
      <w:r w:rsidRPr="002C1CBB">
        <w:rPr>
          <w:rFonts w:ascii="Times New Roman" w:eastAsia="Times New Roman" w:hAnsi="Times New Roman" w:cs="Times New Roman"/>
          <w:sz w:val="24"/>
          <w:szCs w:val="24"/>
        </w:rPr>
        <w:t>ценообразующих</w:t>
      </w:r>
      <w:proofErr w:type="spellEnd"/>
      <w:r w:rsidRPr="002C1CBB">
        <w:rPr>
          <w:rFonts w:ascii="Times New Roman" w:eastAsia="Times New Roman" w:hAnsi="Times New Roman" w:cs="Times New Roman"/>
          <w:sz w:val="24"/>
          <w:szCs w:val="24"/>
        </w:rPr>
        <w:t xml:space="preserve"> факторов в 2013 году  на дату отгрузки Продукции более чем на 4% от цены Продукции, зафиксированного в соответствующей Спецификации к настоящему договору, по согласованию с Заказчиком Стороны вправе осуществить перерасчет Цены Продукции, указанной на дату отгрузки Продукции, предусмотренной ведомостью-графиком поставки, которая была согласована с Заказчик в установленном порядке.  В этом случае,  Цена Продукции  становится окончательной и пересмотру не подлежит.</w:t>
      </w:r>
    </w:p>
    <w:p w:rsidR="002C1CBB" w:rsidRPr="002C1CBB" w:rsidRDefault="002C1CBB" w:rsidP="002C1CBB">
      <w:pPr>
        <w:suppressAutoHyphens/>
        <w:spacing w:after="60" w:line="240" w:lineRule="auto"/>
        <w:ind w:right="-104"/>
        <w:jc w:val="both"/>
        <w:rPr>
          <w:rFonts w:ascii="Times New Roman" w:eastAsia="Times New Roman" w:hAnsi="Times New Roman" w:cs="Times New Roman"/>
          <w:color w:val="000000"/>
          <w:sz w:val="24"/>
          <w:szCs w:val="24"/>
        </w:rPr>
      </w:pPr>
      <w:r w:rsidRPr="002C1CBB">
        <w:rPr>
          <w:rFonts w:ascii="Times New Roman" w:eastAsia="Times New Roman" w:hAnsi="Times New Roman" w:cs="Times New Roman"/>
          <w:sz w:val="24"/>
          <w:szCs w:val="24"/>
        </w:rPr>
        <w:t>3.6</w:t>
      </w:r>
      <w:r w:rsidRPr="002C1CBB">
        <w:rPr>
          <w:rFonts w:ascii="Times New Roman" w:eastAsia="Times New Roman" w:hAnsi="Times New Roman" w:cs="Times New Roman"/>
          <w:color w:val="000000"/>
          <w:sz w:val="24"/>
          <w:szCs w:val="24"/>
        </w:rPr>
        <w:t xml:space="preserve">. </w:t>
      </w:r>
      <w:r w:rsidRPr="002C1CBB">
        <w:rPr>
          <w:rFonts w:ascii="Times New Roman" w:eastAsia="Times New Roman" w:hAnsi="Times New Roman" w:cs="Times New Roman"/>
          <w:sz w:val="24"/>
          <w:szCs w:val="24"/>
        </w:rPr>
        <w:t>Подрядчик  вправе</w:t>
      </w:r>
      <w:r w:rsidRPr="002C1CBB">
        <w:rPr>
          <w:rFonts w:ascii="Times New Roman" w:eastAsia="Times New Roman" w:hAnsi="Times New Roman" w:cs="Times New Roman"/>
          <w:color w:val="000000"/>
          <w:sz w:val="24"/>
          <w:szCs w:val="24"/>
        </w:rPr>
        <w:t xml:space="preserve">  осуществить авансовые платежи Поставщику за счет своих или привлеченных средств в порядке, определенном Сторонами. В этом случае, затраты Подрядчика по привлечению денежных средств должны быть учтены в цене Продукции.</w:t>
      </w:r>
    </w:p>
    <w:p w:rsidR="002C1CBB" w:rsidRPr="002C1CBB" w:rsidRDefault="002C1CBB" w:rsidP="002C1CBB">
      <w:pPr>
        <w:tabs>
          <w:tab w:val="left" w:pos="567"/>
        </w:tabs>
        <w:spacing w:after="60"/>
        <w:ind w:right="20"/>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ab/>
        <w:t>В исключительных случаях для  закупки дорогостоящего оборудования, с его  долгосрочной поставкой (свыше 2-х месяцев)  Заказчик может непосредственно оплачивать счета Поставщика, предоставленные Заказчику Подрядчиком в установленном порядке.  В этом случае,  сумма оплаты счетов не должна превышать 90% стоимости оборудования, предусмотренного лимитами  бюджетных обязательств  и собственных средств на соответствующих финансовый год. В этом случае,  перечисленные суммы по счетам удерживаются Заказчиком  с Подрядчика при расчетах за выполненные Работы в одностороннем порядке.</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3.7. Перечисление денежных средств  производится  в рублях в безналичном порядке  согласно следующих документов и установленным образом. </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3.7.1.  По авансовым платежам, предусмотренным  п.3.6. настоящего Договора, перечисление производится на основании:</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а) счета Поставщика;</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б) счет-фактуру (не позднее  5 календарных дней со дня получения суммы оплаты).</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3.7.2. Расчеты за   поставленную Продукцию  в соответствие с п. 3.4. настоящего Договора  производятся на основании: </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а) счета Поставщика;</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б) справки о стоимости выполненных работ и затрат формы КС-3 по поставленной Продукции;</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в)  актов выполненных работ формы КС-2, оформленных в соответствии с Технической спецификацией; </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г) актов приемки   Продукции формы ОС-14 , подписанных представителями Заказчика, Подрядчика и Поставщика; </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д)  счетов-фактуры по поставленной Продукции (не позднее  5 календарных дней со дня подписания соответствующих Актов).</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3.7.3.</w:t>
      </w:r>
      <w:r w:rsidRPr="002C1CBB">
        <w:rPr>
          <w:rFonts w:ascii="Times New Roman" w:eastAsia="Times New Roman" w:hAnsi="Times New Roman" w:cs="Times New Roman"/>
          <w:sz w:val="24"/>
          <w:szCs w:val="24"/>
        </w:rPr>
        <w:tab/>
        <w:t xml:space="preserve"> Расчеты за поставляемую Продукции  осуществляются по мере поступления денежных средств от Заказчика. При  этом, во избежания срыва графика выполнения работ по договору строительного подряда  Подрядчик может осуществлять расчеты за поставляемую Продукцию  либо авансовые платежи  за счет своих собственных средств.</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3.7.4. Расчеты за поставленную Продукцию осуществляются   с зачетом ранее перечисленных денежных средств в течение 15-и  (Пятнадцати) рабочих дней со дня представления Поставщиком  счетов с приложением подписанных Сторонами актов выполненных работ формы КС-2 , справки о стоимости выполненных работ формы КС-3 и  актов  формы ОС-14 о приемки Продукции  в соответствие с ведомостью- графиком  поставки.  </w:t>
      </w:r>
    </w:p>
    <w:p w:rsidR="002C1CBB" w:rsidRPr="002C1CBB" w:rsidRDefault="002C1CBB" w:rsidP="002C1CBB">
      <w:pPr>
        <w:suppressAutoHyphens/>
        <w:spacing w:after="60" w:line="240" w:lineRule="auto"/>
        <w:ind w:left="142" w:right="-104" w:firstLine="566"/>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Общая сумма авансового платежа и  расчетов по поставленной Продукции не может превышать 95%  цены Договора.</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3.7.5. Окончательный платеж  производится  в течение 15 (пятнадцати) рабочих  дней со дня  представления Подрядчиком  счета с приложением подписанных Сторонами актов выполненных работ формы КС-2,  справки о стоимости выполненных работ  и затрат  формы КС-3, и  приема-передачи Продукции формы ОС-14, и исполнительной документации .</w:t>
      </w:r>
    </w:p>
    <w:p w:rsidR="002C1CBB" w:rsidRPr="002C1CBB" w:rsidRDefault="002C1CBB" w:rsidP="002C1CBB">
      <w:pPr>
        <w:suppressAutoHyphens/>
        <w:spacing w:after="60" w:line="240" w:lineRule="auto"/>
        <w:ind w:left="142" w:right="-104"/>
        <w:jc w:val="both"/>
        <w:rPr>
          <w:rFonts w:ascii="Times New Roman" w:eastAsia="Times New Roman" w:hAnsi="Times New Roman" w:cs="Times New Roman"/>
          <w:sz w:val="24"/>
          <w:szCs w:val="24"/>
          <w:lang w:eastAsia="en-US"/>
        </w:rPr>
      </w:pPr>
      <w:r w:rsidRPr="002C1CBB">
        <w:rPr>
          <w:rFonts w:ascii="Times New Roman" w:eastAsia="Times New Roman" w:hAnsi="Times New Roman" w:cs="Times New Roman"/>
          <w:sz w:val="24"/>
          <w:szCs w:val="24"/>
        </w:rPr>
        <w:t>Оплата производится при условии надлежащего выполнения  Поставщиком своих обязательств по поставке Продукции.</w:t>
      </w:r>
    </w:p>
    <w:p w:rsidR="002C1CBB" w:rsidRPr="002C1CBB" w:rsidRDefault="002C1CBB" w:rsidP="002C1CBB">
      <w:pPr>
        <w:autoSpaceDE w:val="0"/>
        <w:autoSpaceDN w:val="0"/>
        <w:adjustRightInd w:val="0"/>
        <w:spacing w:after="60" w:line="240" w:lineRule="auto"/>
        <w:ind w:right="-28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lang w:eastAsia="en-US"/>
        </w:rPr>
        <w:t>3.8.</w:t>
      </w:r>
      <w:r w:rsidRPr="002C1CBB">
        <w:rPr>
          <w:rFonts w:ascii="Times New Roman" w:eastAsia="Times New Roman" w:hAnsi="Times New Roman" w:cs="Times New Roman"/>
          <w:sz w:val="24"/>
          <w:szCs w:val="24"/>
          <w:lang w:eastAsia="en-US"/>
        </w:rPr>
        <w:tab/>
      </w:r>
      <w:r w:rsidRPr="002C1CBB">
        <w:rPr>
          <w:rFonts w:ascii="Times New Roman" w:eastAsia="Times New Roman" w:hAnsi="Times New Roman" w:cs="Times New Roman"/>
          <w:sz w:val="24"/>
          <w:szCs w:val="24"/>
        </w:rPr>
        <w:t>Заказчик по согласованию с Подрядчиком и Поставщиком в ходе исполнения Договора вправе изменить не более чем на 10 (Десять) процентов предусмотренное Договором количество оборудования  при изменении потребности в оборудовании, соответственно на поставку которого заключен настоящий Договор. При поставке дополнительного количества такого оборудования, Заказчик по согласованию с Подрядчиком и Поставщиком вправе изменить первоначальную цену Договора пропорционально количеству такого оборудования, но не более чем на 10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оборудования и цена единицы оборудования при сокращении потребности в поставке части такого оборудования должны определяться как частное от деления первоначальной цены Договора на предусмотренное в Договоре количество такого товара.</w:t>
      </w:r>
    </w:p>
    <w:p w:rsidR="002C1CBB" w:rsidRPr="002C1CBB" w:rsidRDefault="002C1CBB" w:rsidP="002C1CBB">
      <w:pPr>
        <w:autoSpaceDE w:val="0"/>
        <w:autoSpaceDN w:val="0"/>
        <w:adjustRightInd w:val="0"/>
        <w:spacing w:after="60" w:line="240" w:lineRule="auto"/>
        <w:ind w:right="-28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3.9.</w:t>
      </w:r>
      <w:r w:rsidRPr="002C1CBB">
        <w:rPr>
          <w:rFonts w:ascii="Times New Roman" w:eastAsia="Times New Roman" w:hAnsi="Times New Roman" w:cs="Times New Roman"/>
          <w:sz w:val="24"/>
          <w:szCs w:val="24"/>
        </w:rPr>
        <w:tab/>
        <w:t xml:space="preserve">При уменьшении соответствующими государственными органами  и органами управления Заказчика в установленном порядке средств федерального бюджета, выделенных для финансирования поставки Продукции,  и   лимитов собственных средств, направляемых на указанный в п.2.1. Договора объект реконструкции,  в соответствие с письменным уведомлением Заказчика Стороны должны согласовать новые сроки  и условия поставки оборудования, а если необходимо, и внести изменения в номенклатуру поставляемого оборудования. </w:t>
      </w:r>
    </w:p>
    <w:p w:rsidR="002C1CBB" w:rsidRPr="002C1CBB" w:rsidRDefault="002C1CBB" w:rsidP="002C1CBB">
      <w:pPr>
        <w:autoSpaceDE w:val="0"/>
        <w:autoSpaceDN w:val="0"/>
        <w:adjustRightInd w:val="0"/>
        <w:spacing w:after="60" w:line="240" w:lineRule="auto"/>
        <w:ind w:right="-28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3.10. В случае установления фактов нецелевого использования выделенных  бюджетных инвестиций  и собственных средств Заказчика Поставщик обязан в течение 20 (двадцати) календарных  дней со дня получения письменного требования от Подрядчика  возвратить полученные по настоящему Договору денежные средства.</w:t>
      </w:r>
    </w:p>
    <w:p w:rsidR="002C1CBB" w:rsidRPr="002C1CBB" w:rsidRDefault="002C1CBB" w:rsidP="002C1CBB">
      <w:pPr>
        <w:autoSpaceDE w:val="0"/>
        <w:autoSpaceDN w:val="0"/>
        <w:adjustRightInd w:val="0"/>
        <w:spacing w:after="60" w:line="240" w:lineRule="auto"/>
        <w:ind w:right="-284"/>
        <w:jc w:val="both"/>
        <w:rPr>
          <w:rFonts w:ascii="Times New Roman" w:eastAsia="Times New Roman" w:hAnsi="Times New Roman" w:cs="Times New Roman"/>
          <w:sz w:val="16"/>
          <w:szCs w:val="16"/>
        </w:rPr>
      </w:pPr>
    </w:p>
    <w:p w:rsidR="002C1CBB" w:rsidRPr="002C1CBB" w:rsidRDefault="002C1CBB" w:rsidP="002C1CBB">
      <w:pPr>
        <w:numPr>
          <w:ilvl w:val="0"/>
          <w:numId w:val="11"/>
        </w:num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Обязательства Сторон</w:t>
      </w:r>
    </w:p>
    <w:p w:rsidR="002C1CBB" w:rsidRPr="002C1CBB" w:rsidRDefault="002C1CBB" w:rsidP="002C1CBB">
      <w:pPr>
        <w:spacing w:after="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4.1. Подрядчик обязуется:</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4.1.1. На основании рабочей документации согласовать с Заказчиком Перечень Продукции,  который будет приобретаться по условиям настоящего Договора.</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4.1.2. Назначить  ответственного представителя за приемку Продукции и работ. Лица, уполномоченные Подрядчиком в письменной форме, имеют право беспрепятственного допуска ко всем видам работ на месте монтажа Продукции в любое время производства работ.</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4.1.3. Своевременно осуществить сдачу Поставщику помещений под монтаж Продукции, с предоставлением Заказчику и Поставщику графика готовности помещений к приёмке под монтаж.</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4.1.4. Создать Поставщику необходимые условия для выполнения работ, принять совместно с представителями Заказчика результат работ, выполненный в соответствие с Договором.</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4.1.5. Принять безотлагательные меры по устранению причин задержек и приостановок работ, произошедших по вине Поставщика или иным не зависящим от Подрядчика причинам.</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4.1.6. Своевременно извещать Поставщика о произведенных изменениях в проектной и другой технической документации.</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4.1.7. Подрядчик осуществляет контроль  за ходом и качеством выполнения работ  Поставщиком, соблюдением сроков производства работ. При обнаружении Подрядчиком отступлений от условий настоящего Договора Подрядчик производит об этом запись в «Журнале производства работ» и информирует представителя Поставщика и Заказчика с данными записями в день обнаружения.</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4.1.8. Организовать подготовительные работы, не входящие в стоимость данного договора, в соответствие с техническими требованиями Поставщика, осуществить подвод к Продукции необходимых коммуникаций (электропитание, водоснабжение, охлаждающая вода, канализация, сжатый воздух, вентиляция и т.д.).</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4.1.9. Подготовить  «чистую», безопасную область помещений с требуемыми условиями эксплуатации для установки (монтажа)  Продукции, включая необходимые отопление, кондиционирование, освещение и вентиляцию.</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4.1.10. Исполнять все свои обязательства, изложенные в других статьях Договора</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p>
    <w:p w:rsidR="002C1CBB" w:rsidRPr="002C1CBB" w:rsidRDefault="002C1CBB" w:rsidP="002C1CBB">
      <w:pPr>
        <w:spacing w:after="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 Поставщик обязуется:</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4.2.1.  Поставить Продукцию и выполнить работы по вводу ее в эксплуатацию  в соответствие с  условиями настоящего Договора.</w:t>
      </w:r>
    </w:p>
    <w:p w:rsidR="002C1CBB" w:rsidRPr="002C1CBB" w:rsidRDefault="002C1CBB" w:rsidP="002C1CBB">
      <w:pPr>
        <w:spacing w:after="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4.2.2. Своевременно известить Заказчика и Подрядчика о времени доставки Продукции к оговорённому Договором месту.</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4.2.3. При содействии  Подрядчика   осуществлять разгрузку Продукции и доставки ее к месту монтажа.</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4.2.4. Произвести монтаж Продукции, подключение ее  к подведенным инженерным коммуникациям.</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4.2.5. Назначить ответственного представителя Поставщика за сдачу Продукции и ввода ее в эксплуатацию, а также за  приемку помещений под монтаж Продукции  и подведенных к месту монтажа инженерных коммуникаций (согласно рабочей документации) в течение 3 (трех) рабочих дней с момента предъявления  их Подрядчиком, либо мотивированный отказ. Отказ о приемки   помещений под монтаж Продукции  и подведенных инженерных коммуникаций (замечаний)  оформляется Сторонами в письменной форме.</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4.2.6. Выполнить работы, предусмотренные Договором, собственными силами и средствами  либо привлеченными силами и средствами. В любом случае, Поставщик обязан использовать квалифицированный персонал для выполнения работ по Договору. При невозможности выполнения указанных работ, Поставщик обязан известить об этом Заказчика и Подрядчика письменно в течение 3 (трех) дней с момента обнаружения невозможности выполнения работ.</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4.2.7. Работы производятся техническими средствами Поставщика, который обязан поставить необходимые для работы материалы и оборудования,  инструмента, осуществить их приемку, разгрузку, складирование и подачу для производства работ. Материалы для производства работ поставляются в полном объеме Поставщиком самостоятельно.</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4.2.8. Осуществляет входной контроль поставляемых им материалов, проверяет соответствие их ГОСТ, ТУ, требованиям проектной документации, наличие паспортов, сертификатов, обеспечивает соблюдение правил разгрузки, контроль правил складирования и хранения.</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4.2.9. По завершении работ вывезти в течение 10 (десяти) дней за  пределы строительной площадки временные здания и сооружения, строительные машины, транспортные средства,  инструменты, приборы, материалы, принадлежащие Поставщику.</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4.2.10. Обеспечить выполнение на месте выполнения работ необходимых противопожарных мероприятий, мероприятий по технике  безопасности и охране окружающей среды   в период выполнения работ.</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4.2.11. Обеспечить предотвращение повреждений и причинение любого ущерба зданиям, сооружениям, и коммуникациям, сетям и магистралям, расположенным  в непосредственной близи от места ведения работ.</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4.2.12.   Ежедневно производить уборку рабочего места и территории, прилегающей к бытовым помещениям от мусора и складировать мусор в мусорные контейнеры.</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4.2.13. Передать при окончании работ до момента подписания актов ввода в эксплуатацию Продукции  Заказчику документацию, необходимую для эксплуатации Продукции.</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4.2.14. По требованию Заказчика, либо Подрядчика  в случае , если работы по Договору выполнены Поставщиком с нарушением требований настоящего Договора, устранить указанные недостатки своими силами и за свой счет и в разумный срок, согласованный с Заказчиком.</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4.2.15. Организация питания и проживания персонала Поставщика является обязанностью Поставщика.</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4.2.16. Не вправе  размещать на объекте какие-либо средства наружной рекламы.</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4.2.17. Услуги Заказчика или Подрядчика по предоставлению строительной техники и персонала для разгрузки Продукции, его перевозке и подаче к месту монтажа оплачиваются  Поставщиком отдельно согласно выставленным счетам Заказчика либо Подрядчика  с приложением актов выполненных работ.</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4.2.18. Исполнять все свои обязательства, изложенные в других статьях Договора</w:t>
      </w:r>
    </w:p>
    <w:p w:rsidR="002C1CBB" w:rsidRPr="002C1CBB" w:rsidRDefault="002C1CBB" w:rsidP="002C1CBB">
      <w:pPr>
        <w:spacing w:after="60" w:line="240" w:lineRule="auto"/>
        <w:jc w:val="both"/>
        <w:rPr>
          <w:rFonts w:ascii="Times New Roman" w:eastAsia="Times New Roman" w:hAnsi="Times New Roman" w:cs="Times New Roman"/>
          <w:sz w:val="16"/>
          <w:szCs w:val="16"/>
        </w:rPr>
      </w:pPr>
    </w:p>
    <w:p w:rsidR="002C1CBB" w:rsidRPr="002C1CBB" w:rsidRDefault="002C1CBB" w:rsidP="002C1CBB">
      <w:pPr>
        <w:numPr>
          <w:ilvl w:val="0"/>
          <w:numId w:val="11"/>
        </w:num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Сроки и условия поставки Продукции</w:t>
      </w:r>
    </w:p>
    <w:p w:rsidR="002C1CBB" w:rsidRPr="002C1CBB" w:rsidRDefault="002C1CBB" w:rsidP="002C1CBB">
      <w:pPr>
        <w:suppressAutoHyphens/>
        <w:spacing w:after="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5.1. Поставщик обязан поставить Продукцию по Адресу поставки не позднее: по программе 2013 года – 31 декабря 2013 года, в соответствии с ведомостью-графиком поставки (Приложение №2 к  настоящему Договору). Продукция должна быть упакована должным образом для обеспечения ее сохранности при транспортировке, выгрузке и хранения, а также иметь соответствующую маркировку. </w:t>
      </w:r>
    </w:p>
    <w:p w:rsidR="002C1CBB" w:rsidRPr="002C1CBB" w:rsidRDefault="002C1CBB" w:rsidP="002C1CBB">
      <w:pPr>
        <w:suppressAutoHyphens/>
        <w:spacing w:after="0" w:line="240" w:lineRule="auto"/>
        <w:ind w:right="-104" w:firstLine="708"/>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Поставщик представляет Подрядчику  документы, подтверждающие номенклатуру, количество и цену Продукции (акт приема-передачи, товарная накладная по форме ТОРГ-12, счет и счет-фактура), и качество Продукции (формуляр, другие определенные действующим законодательством Российской Федерации документы). В  случае не предъявления указанных выше документов или предъявления документов, не оформленных в установленном порядке, Подрядчик не принимает и  не оплачивает поставку Продукции.        </w:t>
      </w:r>
    </w:p>
    <w:p w:rsidR="002C1CBB" w:rsidRPr="002C1CBB" w:rsidRDefault="002C1CBB" w:rsidP="002C1CBB">
      <w:pPr>
        <w:suppressAutoHyphens/>
        <w:spacing w:after="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5.2. Два комплекта нижеследующих документов должны быть переданы одновременно с Продукцией:</w:t>
      </w:r>
    </w:p>
    <w:p w:rsidR="002C1CBB" w:rsidRPr="002C1CBB" w:rsidRDefault="002C1CBB" w:rsidP="002C1CBB">
      <w:pPr>
        <w:numPr>
          <w:ilvl w:val="0"/>
          <w:numId w:val="12"/>
        </w:numPr>
        <w:suppressAutoHyphens/>
        <w:spacing w:after="0" w:line="240" w:lineRule="auto"/>
        <w:ind w:left="284" w:right="-104" w:firstLine="0"/>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инструкции по эксплуатации;</w:t>
      </w:r>
    </w:p>
    <w:p w:rsidR="002C1CBB" w:rsidRPr="002C1CBB" w:rsidRDefault="002C1CBB" w:rsidP="002C1CBB">
      <w:pPr>
        <w:numPr>
          <w:ilvl w:val="0"/>
          <w:numId w:val="12"/>
        </w:numPr>
        <w:suppressAutoHyphens/>
        <w:spacing w:after="0" w:line="240" w:lineRule="auto"/>
        <w:ind w:left="284" w:right="-104" w:firstLine="0"/>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сертификат соответствия или протокол испытаний.</w:t>
      </w:r>
    </w:p>
    <w:p w:rsidR="002C1CBB" w:rsidRPr="002C1CBB" w:rsidRDefault="002C1CBB" w:rsidP="002C1CBB">
      <w:pPr>
        <w:suppressAutoHyphens/>
        <w:spacing w:after="0" w:line="240" w:lineRule="auto"/>
        <w:ind w:right="-104" w:firstLine="567"/>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Все текстовые материалы, касающиеся технической эксплуатации и обслуживания Продукции, включая надписи на чертежах, должны быть выполнены на русском языке, за исключением документации, не имеющей перевода, утвержденного правообладателем.</w:t>
      </w:r>
    </w:p>
    <w:p w:rsidR="002C1CBB" w:rsidRPr="002C1CBB" w:rsidRDefault="002C1CBB" w:rsidP="002C1CBB">
      <w:pPr>
        <w:tabs>
          <w:tab w:val="left" w:pos="0"/>
        </w:tabs>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5.3. Досрочная и частичная поставка допускается на основании предварительного письменного уведомления Подрядчика Поставщиком и письменного согласия Заказчика на такую поставку.</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5.4. Доставка Продукции осуществляется Поставщиком на место монтажа Заказчика по адресу: г. Москва, ул. Авиамоторная, д.53. В случае изменения адреса доставки Заказчик обязан заблаговременно в письменной форме сообщить об этом Подрядчику и Поставщику.   Не позднее, чем за 30 дней до начала отгрузки первой партии Продукции  Подрядчик совместно с Поставщиком представляет Заказчику для утверждения схему  погрузочно-разгрузочных работ с маршрутами  схемой движения транспорта и работы грузоподъемных механизмов, а также  подъема Продукции к месту монтажа. Указанная схема должна учитывать  технические особенности проезда (высота ворот, ширина проезда и пр.) и способы разгрузки транспортного средства (боковая, краном и пр.) Отсутствие утвержденной Заказчиком схемы погрузочно-разгрузочных работ является основанием для отказа в допуске на Объект автотранспорта  Поставщика с Продукцией.</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5.5. Доставка осуществляется автомобильным транспортом, предоставляемым Поставщиком, в том числе автотранспортом, надлежащим образом привлеченных Поставщиком третьих лиц – Перевозчиков с соблюдением всех требований законодательных и иных нормативных актов по обеспечению защиты сведений, составляющих государственную тайну, и оформления необходимых документов для допуска на режимные объекты </w:t>
      </w:r>
      <w:proofErr w:type="spellStart"/>
      <w:r w:rsidRPr="002C1CBB">
        <w:rPr>
          <w:rFonts w:ascii="Times New Roman" w:eastAsia="Times New Roman" w:hAnsi="Times New Roman" w:cs="Times New Roman"/>
          <w:sz w:val="24"/>
          <w:szCs w:val="24"/>
        </w:rPr>
        <w:t>режимно-секретным</w:t>
      </w:r>
      <w:proofErr w:type="spellEnd"/>
      <w:r w:rsidRPr="002C1CBB">
        <w:rPr>
          <w:rFonts w:ascii="Times New Roman" w:eastAsia="Times New Roman" w:hAnsi="Times New Roman" w:cs="Times New Roman"/>
          <w:sz w:val="24"/>
          <w:szCs w:val="24"/>
        </w:rPr>
        <w:t xml:space="preserve"> подразделением Поставщика. Несоблюдение указанных условий является основанием для отказа в допуске на Объект автотранспорта Поставщика с Продукцией.</w:t>
      </w:r>
    </w:p>
    <w:p w:rsidR="002C1CBB" w:rsidRPr="002C1CBB" w:rsidRDefault="002C1CBB" w:rsidP="002C1CBB">
      <w:pPr>
        <w:spacing w:after="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5.6. Порядок осуществления взаимодействия между Сторонами при выполнении поставки:</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5.6.1. Для обеспечения готовности Подрядчика к приемке Продукции Поставщик за 5 (пять) рабочих дней до даты поставки обязан письменно уведомить (по факсу или электронной почте) об ориентировочной дате разгрузке, способах разгрузки, габаритах грузов, количестве мест, необходимых условиях для работы привлекаемой им техники,  а также паспортные данные, места регистрации  и наличия допуска сотрудников Поставщика и перевозчика к работе на режимных объектах.  </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В случае несвоевременного уведомления Подрядчика или представления не всех данных, необходимых для допуска техники и сотрудников Поставщика и перевозчика, ответственность за срыв приемки Продукции   несет Поставщик.</w:t>
      </w:r>
    </w:p>
    <w:p w:rsidR="002C1CBB" w:rsidRPr="002C1CBB" w:rsidRDefault="002C1CBB" w:rsidP="002C1CBB">
      <w:pPr>
        <w:spacing w:after="60" w:line="240" w:lineRule="auto"/>
        <w:ind w:left="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5.6.2. Подрядчик должен:</w:t>
      </w:r>
    </w:p>
    <w:p w:rsidR="002C1CBB" w:rsidRPr="002C1CBB" w:rsidRDefault="002C1CBB" w:rsidP="002C1CBB">
      <w:pPr>
        <w:numPr>
          <w:ilvl w:val="0"/>
          <w:numId w:val="13"/>
        </w:numPr>
        <w:tabs>
          <w:tab w:val="left" w:pos="426"/>
        </w:tabs>
        <w:spacing w:after="0" w:line="240" w:lineRule="auto"/>
        <w:ind w:left="142" w:firstLine="0"/>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письменно подтвердить готовность принять Продукцию в течение 3 (трех) дней с момента получения уведомления согласно п.5.6.1;</w:t>
      </w:r>
    </w:p>
    <w:p w:rsidR="002C1CBB" w:rsidRPr="002C1CBB" w:rsidRDefault="002C1CBB" w:rsidP="002C1CBB">
      <w:pPr>
        <w:numPr>
          <w:ilvl w:val="0"/>
          <w:numId w:val="13"/>
        </w:numPr>
        <w:tabs>
          <w:tab w:val="left" w:pos="426"/>
        </w:tabs>
        <w:spacing w:after="0" w:line="240" w:lineRule="auto"/>
        <w:ind w:left="142" w:firstLine="0"/>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обеспечить приемку Продукции в течение 12 (двенадцати) рабочих дней со дня ее поставки  на Объект и размещения на местах монтажа;</w:t>
      </w:r>
    </w:p>
    <w:p w:rsidR="002C1CBB" w:rsidRPr="002C1CBB" w:rsidRDefault="002C1CBB" w:rsidP="002C1CBB">
      <w:pPr>
        <w:spacing w:after="60" w:line="240" w:lineRule="auto"/>
        <w:ind w:left="142"/>
        <w:jc w:val="both"/>
        <w:rPr>
          <w:rFonts w:ascii="Times New Roman" w:eastAsia="Times New Roman" w:hAnsi="Times New Roman" w:cs="Times New Roman"/>
          <w:b/>
          <w:sz w:val="24"/>
          <w:szCs w:val="24"/>
        </w:rPr>
      </w:pPr>
      <w:r w:rsidRPr="002C1CBB">
        <w:rPr>
          <w:rFonts w:ascii="Times New Roman" w:eastAsia="Times New Roman" w:hAnsi="Times New Roman" w:cs="Times New Roman"/>
          <w:sz w:val="24"/>
          <w:szCs w:val="24"/>
        </w:rPr>
        <w:t>5.6.3. Не менее чем за 24 часа Поставщик письменно сообщает Подрядчика  о факте выхода машин в его адрес и ожидаемое время прибытия Продукции.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5.7. Срок, в течение которого Продукция  (часть Продукции) бесплатно хранится на складе Поставщика, не может превышать 20 (двадцати) рабочих дней с момента получения Подрядчиком уведомления о готовности Продукции к отгрузке.</w:t>
      </w:r>
    </w:p>
    <w:p w:rsidR="002C1CBB" w:rsidRPr="002C1CBB" w:rsidRDefault="002C1CBB" w:rsidP="002C1CBB">
      <w:pPr>
        <w:spacing w:after="60" w:line="240" w:lineRule="auto"/>
        <w:jc w:val="both"/>
        <w:rPr>
          <w:rFonts w:ascii="Times New Roman" w:eastAsia="Times New Roman" w:hAnsi="Times New Roman" w:cs="Times New Roman"/>
          <w:strike/>
          <w:sz w:val="24"/>
          <w:szCs w:val="24"/>
        </w:rPr>
      </w:pPr>
      <w:r w:rsidRPr="002C1CBB">
        <w:rPr>
          <w:rFonts w:ascii="Times New Roman" w:eastAsia="Times New Roman" w:hAnsi="Times New Roman" w:cs="Times New Roman"/>
          <w:sz w:val="24"/>
          <w:szCs w:val="24"/>
        </w:rPr>
        <w:t>5.8. В случае превышения срока, предусмотренного в п. 5.7 настоящего Договора, расходы  по хранению Продукции на складе сверх установленного срока оплачиваются Подрядчиком в документально подтвержденном Поставщиком размере. Факт сверхнормативного срока нахождения Продукции на складах Поставщика подтверждается подписанным Сторонами актом осмотра Продукции в местах хранения.</w:t>
      </w:r>
    </w:p>
    <w:p w:rsidR="002C1CBB" w:rsidRPr="002C1CBB" w:rsidRDefault="002C1CBB" w:rsidP="002C1CBB">
      <w:pPr>
        <w:spacing w:after="60" w:line="240" w:lineRule="auto"/>
        <w:ind w:firstLine="708"/>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Оплата за хранение Продукции производится Подрядчиком в течение 10-ти (десяти) рабочих дней с момента получения Подрядчиком претензии о возмещении расходов по хранению Продукции.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5.9. Сведения о необходимости приостановления работ по поставке Продукции в связи с невозможностью ее приемки, прекращения отгрузки, а также по другим непредвиденным </w:t>
      </w:r>
      <w:proofErr w:type="spellStart"/>
      <w:r w:rsidRPr="002C1CBB">
        <w:rPr>
          <w:rFonts w:ascii="Times New Roman" w:eastAsia="Times New Roman" w:hAnsi="Times New Roman" w:cs="Times New Roman"/>
          <w:sz w:val="24"/>
          <w:szCs w:val="24"/>
        </w:rPr>
        <w:t>обстоятельствамдолжны</w:t>
      </w:r>
      <w:proofErr w:type="spellEnd"/>
      <w:r w:rsidRPr="002C1CBB">
        <w:rPr>
          <w:rFonts w:ascii="Times New Roman" w:eastAsia="Times New Roman" w:hAnsi="Times New Roman" w:cs="Times New Roman"/>
          <w:sz w:val="24"/>
          <w:szCs w:val="24"/>
        </w:rPr>
        <w:t xml:space="preserve"> передаваться другой Стороне в течение трёх рабочих дней.</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5.10. Подрядчик совместно с Заказчиком  обязуется производить прием Продукции в согласованное время и обеспечивает беспрепятственный подъезд к местам разгрузки, о которых Поставщик сообщает Подрядчику в уведомлении о готовности Продукции к отгрузке при условии соблюдения Поставщиком требований, предусмотренных п.п. 5.4.; 5.5. настоящего Договора. </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5.11. В случаях, когда доставка Продукции связана с необходимостью проезда транспортных средств по территории Заказчика в местах, где такой проезд ограничен или запрещен, Подрядчик совместно с Заказчиком обеспечивает Поставщика всеми необходимыми документами, разрешающими проезд автотранспорта Поставщика к месту разгрузки на своей территории.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В необходимых случаях Заказчик обязуется предоставить своего сотрудника для проводки транспортных средств Поставщика на территории Заказчика к месту разгрузки.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5.12. Приемка-передача Продукции осуществляется в местах разгрузки представителями Сторон, оформляющих товарно-транспортные накладные, по которым осуществляется учет фактических объемов поставки.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5.13. Разгрузка Продукции на Объекте в месте, указанном Заказчиком осуществляется силами и средствами  Поставщика с доставкой Продукции к месту монтажа. Для этого Поставщик обязан обеспечить погрузочно-разгрузочные работы  и выполнение иных работ необходимыми людскими ресурсами, подъемными механизмами, грузозахватными устройствами и прочей техникой и средствами.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5.14. Продукция упаковывается и маркируется в соответствии с технической документацией. </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5.15. Упаковка, в которой отгружается Продукция, гарантирует ее сохранность при хранении, в пути следования при условии бережного с ней обращения и соблюдения правил транспортировки. В тоже время, Продукция должна отгружаться в упаковке, соответствующей характеру поставляемой Продукции. Упаковка должна предохранять груз от всякого рода повреждений и коррозии при перевозке его железнодорожным, морским, автомобильным и авиатранспортом с учетом возможных перегрузок в пути и длительного хранения.</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Упаковка должна обеспечивать сохранность груза при многократной перевалке, перегрузке кранами и/или погрузчиками или другими подъемно-транспортными механизмами.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Перед упаковкой все части поставляемой Продукции должны быть подвергнуты консервации, обеспечивающей предохранение Продукции от порчи во время транспортировки и хранения.</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5.16. Поставщик обязан на каждое место составить подробный упаковочный лист, в котором указывается номер места, общее количество мест, перечень упакованных предметов, их количество, тип (модель), номер по Технической спецификации Договора.</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5.17. Поставщик несет ответственность за всякого рода порчу Продукции вследствие некачественной упаковки или консервации или неполной инструкции по хранению.</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5.18. Ящики с Продукцией маркируются с 3-х сторон. На каждое место наносится следующая маркировка на русском языке:</w:t>
      </w:r>
    </w:p>
    <w:p w:rsidR="002C1CBB" w:rsidRPr="002C1CBB" w:rsidRDefault="002C1CBB" w:rsidP="002C1CBB">
      <w:pPr>
        <w:suppressAutoHyphens/>
        <w:spacing w:after="60" w:line="240" w:lineRule="auto"/>
        <w:ind w:right="-104"/>
        <w:jc w:val="both"/>
        <w:rPr>
          <w:rFonts w:ascii="Times New Roman" w:eastAsia="Times New Roman" w:hAnsi="Times New Roman" w:cs="Times New Roman"/>
          <w:b/>
          <w:i/>
          <w:sz w:val="24"/>
          <w:szCs w:val="24"/>
        </w:rPr>
      </w:pPr>
      <w:r w:rsidRPr="002C1CBB">
        <w:rPr>
          <w:rFonts w:ascii="Times New Roman" w:eastAsia="Times New Roman" w:hAnsi="Times New Roman" w:cs="Times New Roman"/>
          <w:i/>
          <w:sz w:val="24"/>
          <w:szCs w:val="24"/>
        </w:rPr>
        <w:t>Договор №</w:t>
      </w:r>
    </w:p>
    <w:p w:rsidR="002C1CBB" w:rsidRPr="002C1CBB" w:rsidRDefault="002C1CBB" w:rsidP="002C1CBB">
      <w:pPr>
        <w:suppressAutoHyphens/>
        <w:spacing w:after="60" w:line="240" w:lineRule="auto"/>
        <w:ind w:right="-104"/>
        <w:jc w:val="both"/>
        <w:rPr>
          <w:rFonts w:ascii="Times New Roman" w:eastAsia="Times New Roman" w:hAnsi="Times New Roman" w:cs="Times New Roman"/>
          <w:i/>
          <w:sz w:val="24"/>
          <w:szCs w:val="24"/>
        </w:rPr>
      </w:pPr>
      <w:r w:rsidRPr="002C1CBB">
        <w:rPr>
          <w:rFonts w:ascii="Times New Roman" w:eastAsia="Times New Roman" w:hAnsi="Times New Roman" w:cs="Times New Roman"/>
          <w:i/>
          <w:sz w:val="24"/>
          <w:szCs w:val="24"/>
        </w:rPr>
        <w:t>ПОСТАВЩИК</w:t>
      </w:r>
    </w:p>
    <w:p w:rsidR="002C1CBB" w:rsidRPr="002C1CBB" w:rsidRDefault="002C1CBB" w:rsidP="002C1CBB">
      <w:pPr>
        <w:suppressAutoHyphens/>
        <w:spacing w:after="60" w:line="240" w:lineRule="auto"/>
        <w:ind w:left="-180" w:right="-104" w:firstLine="180"/>
        <w:jc w:val="both"/>
        <w:rPr>
          <w:rFonts w:ascii="Times New Roman" w:eastAsia="Times New Roman" w:hAnsi="Times New Roman" w:cs="Times New Roman"/>
          <w:i/>
          <w:sz w:val="24"/>
          <w:szCs w:val="24"/>
        </w:rPr>
      </w:pPr>
      <w:r w:rsidRPr="002C1CBB">
        <w:rPr>
          <w:rFonts w:ascii="Times New Roman" w:eastAsia="Times New Roman" w:hAnsi="Times New Roman" w:cs="Times New Roman"/>
          <w:i/>
          <w:sz w:val="24"/>
          <w:szCs w:val="24"/>
        </w:rPr>
        <w:t>ЗАКАЗЧИК</w:t>
      </w:r>
    </w:p>
    <w:p w:rsidR="002C1CBB" w:rsidRPr="002C1CBB" w:rsidRDefault="002C1CBB" w:rsidP="002C1CBB">
      <w:pPr>
        <w:suppressAutoHyphens/>
        <w:spacing w:after="60" w:line="240" w:lineRule="auto"/>
        <w:ind w:left="-180" w:right="-104" w:firstLine="180"/>
        <w:jc w:val="both"/>
        <w:rPr>
          <w:rFonts w:ascii="Times New Roman" w:eastAsia="Times New Roman" w:hAnsi="Times New Roman" w:cs="Times New Roman"/>
          <w:i/>
          <w:sz w:val="24"/>
          <w:szCs w:val="24"/>
        </w:rPr>
      </w:pPr>
      <w:r w:rsidRPr="002C1CBB">
        <w:rPr>
          <w:rFonts w:ascii="Times New Roman" w:eastAsia="Times New Roman" w:hAnsi="Times New Roman" w:cs="Times New Roman"/>
          <w:i/>
          <w:sz w:val="24"/>
          <w:szCs w:val="24"/>
        </w:rPr>
        <w:t>Место назначения (Адрес поставки)</w:t>
      </w:r>
    </w:p>
    <w:p w:rsidR="002C1CBB" w:rsidRPr="002C1CBB" w:rsidRDefault="002C1CBB" w:rsidP="002C1CBB">
      <w:pPr>
        <w:suppressAutoHyphens/>
        <w:spacing w:after="60" w:line="240" w:lineRule="auto"/>
        <w:ind w:left="-180" w:right="-104" w:firstLine="180"/>
        <w:jc w:val="both"/>
        <w:rPr>
          <w:rFonts w:ascii="Times New Roman" w:eastAsia="Times New Roman" w:hAnsi="Times New Roman" w:cs="Times New Roman"/>
          <w:i/>
          <w:sz w:val="24"/>
          <w:szCs w:val="24"/>
        </w:rPr>
      </w:pPr>
      <w:r w:rsidRPr="002C1CBB">
        <w:rPr>
          <w:rFonts w:ascii="Times New Roman" w:eastAsia="Times New Roman" w:hAnsi="Times New Roman" w:cs="Times New Roman"/>
          <w:i/>
          <w:sz w:val="24"/>
          <w:szCs w:val="24"/>
        </w:rPr>
        <w:t>Место №___/Общее количество мест</w:t>
      </w:r>
    </w:p>
    <w:p w:rsidR="002C1CBB" w:rsidRPr="002C1CBB" w:rsidRDefault="002C1CBB" w:rsidP="002C1CBB">
      <w:pPr>
        <w:suppressAutoHyphens/>
        <w:spacing w:after="60" w:line="240" w:lineRule="auto"/>
        <w:ind w:left="-180" w:right="-104" w:firstLine="180"/>
        <w:jc w:val="both"/>
        <w:rPr>
          <w:rFonts w:ascii="Times New Roman" w:eastAsia="Times New Roman" w:hAnsi="Times New Roman" w:cs="Times New Roman"/>
          <w:i/>
          <w:sz w:val="24"/>
          <w:szCs w:val="24"/>
        </w:rPr>
      </w:pPr>
      <w:r w:rsidRPr="002C1CBB">
        <w:rPr>
          <w:rFonts w:ascii="Times New Roman" w:eastAsia="Times New Roman" w:hAnsi="Times New Roman" w:cs="Times New Roman"/>
          <w:i/>
          <w:sz w:val="24"/>
          <w:szCs w:val="24"/>
        </w:rPr>
        <w:t>Вес нетто/брутто (кг)</w:t>
      </w:r>
    </w:p>
    <w:p w:rsidR="002C1CBB" w:rsidRPr="002C1CBB" w:rsidRDefault="002C1CBB" w:rsidP="002C1CBB">
      <w:pPr>
        <w:suppressAutoHyphens/>
        <w:spacing w:after="60" w:line="240" w:lineRule="auto"/>
        <w:ind w:left="-180" w:right="-104" w:firstLine="180"/>
        <w:jc w:val="both"/>
        <w:rPr>
          <w:rFonts w:ascii="Times New Roman" w:eastAsia="Times New Roman" w:hAnsi="Times New Roman" w:cs="Times New Roman"/>
          <w:i/>
          <w:sz w:val="24"/>
          <w:szCs w:val="24"/>
        </w:rPr>
      </w:pPr>
      <w:r w:rsidRPr="002C1CBB">
        <w:rPr>
          <w:rFonts w:ascii="Times New Roman" w:eastAsia="Times New Roman" w:hAnsi="Times New Roman" w:cs="Times New Roman"/>
          <w:i/>
          <w:sz w:val="24"/>
          <w:szCs w:val="24"/>
        </w:rPr>
        <w:t>Размеры (см): (длина*ширина*высота)</w:t>
      </w:r>
    </w:p>
    <w:p w:rsidR="002C1CBB" w:rsidRPr="002C1CBB" w:rsidRDefault="002C1CBB" w:rsidP="002C1CBB">
      <w:pPr>
        <w:suppressAutoHyphens/>
        <w:spacing w:after="60" w:line="240" w:lineRule="auto"/>
        <w:ind w:left="-180" w:right="-104" w:firstLine="180"/>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На все места, требующие специального обращения, наносится дополнительная маркировка:</w:t>
      </w:r>
    </w:p>
    <w:p w:rsidR="002C1CBB" w:rsidRPr="002C1CBB" w:rsidRDefault="002C1CBB" w:rsidP="002C1CBB">
      <w:pPr>
        <w:suppressAutoHyphens/>
        <w:spacing w:after="60" w:line="240" w:lineRule="auto"/>
        <w:ind w:left="-180" w:right="-104" w:firstLine="180"/>
        <w:jc w:val="both"/>
        <w:rPr>
          <w:rFonts w:ascii="Times New Roman" w:eastAsia="Times New Roman" w:hAnsi="Times New Roman" w:cs="Times New Roman"/>
          <w:i/>
          <w:sz w:val="24"/>
          <w:szCs w:val="24"/>
        </w:rPr>
      </w:pPr>
      <w:r w:rsidRPr="002C1CBB">
        <w:rPr>
          <w:rFonts w:ascii="Times New Roman" w:eastAsia="Times New Roman" w:hAnsi="Times New Roman" w:cs="Times New Roman"/>
          <w:i/>
          <w:sz w:val="24"/>
          <w:szCs w:val="24"/>
        </w:rPr>
        <w:t>Осторожно</w:t>
      </w:r>
    </w:p>
    <w:p w:rsidR="002C1CBB" w:rsidRPr="002C1CBB" w:rsidRDefault="002C1CBB" w:rsidP="002C1CBB">
      <w:pPr>
        <w:suppressAutoHyphens/>
        <w:spacing w:after="60" w:line="240" w:lineRule="auto"/>
        <w:ind w:left="-180" w:right="-104" w:firstLine="180"/>
        <w:jc w:val="both"/>
        <w:rPr>
          <w:rFonts w:ascii="Times New Roman" w:eastAsia="Times New Roman" w:hAnsi="Times New Roman" w:cs="Times New Roman"/>
          <w:i/>
          <w:sz w:val="24"/>
          <w:szCs w:val="24"/>
        </w:rPr>
      </w:pPr>
      <w:r w:rsidRPr="002C1CBB">
        <w:rPr>
          <w:rFonts w:ascii="Times New Roman" w:eastAsia="Times New Roman" w:hAnsi="Times New Roman" w:cs="Times New Roman"/>
          <w:i/>
          <w:sz w:val="24"/>
          <w:szCs w:val="24"/>
        </w:rPr>
        <w:t>Верх</w:t>
      </w:r>
    </w:p>
    <w:p w:rsidR="002C1CBB" w:rsidRPr="002C1CBB" w:rsidRDefault="002C1CBB" w:rsidP="002C1CBB">
      <w:pPr>
        <w:suppressAutoHyphens/>
        <w:spacing w:after="60" w:line="240" w:lineRule="auto"/>
        <w:ind w:left="-180" w:right="-104" w:firstLine="180"/>
        <w:jc w:val="both"/>
        <w:rPr>
          <w:rFonts w:ascii="Times New Roman" w:eastAsia="Times New Roman" w:hAnsi="Times New Roman" w:cs="Times New Roman"/>
          <w:i/>
          <w:sz w:val="24"/>
          <w:szCs w:val="24"/>
        </w:rPr>
      </w:pPr>
      <w:r w:rsidRPr="002C1CBB">
        <w:rPr>
          <w:rFonts w:ascii="Times New Roman" w:eastAsia="Times New Roman" w:hAnsi="Times New Roman" w:cs="Times New Roman"/>
          <w:i/>
          <w:sz w:val="24"/>
          <w:szCs w:val="24"/>
        </w:rPr>
        <w:t>Не кантовать</w:t>
      </w:r>
    </w:p>
    <w:p w:rsidR="002C1CBB" w:rsidRPr="002C1CBB" w:rsidRDefault="002C1CBB" w:rsidP="002C1CBB">
      <w:pPr>
        <w:suppressAutoHyphens/>
        <w:spacing w:after="60" w:line="240" w:lineRule="auto"/>
        <w:ind w:left="-180" w:right="-104" w:firstLine="180"/>
        <w:jc w:val="both"/>
        <w:rPr>
          <w:rFonts w:ascii="Times New Roman" w:eastAsia="Times New Roman" w:hAnsi="Times New Roman" w:cs="Times New Roman"/>
          <w:i/>
          <w:sz w:val="24"/>
          <w:szCs w:val="24"/>
        </w:rPr>
      </w:pPr>
      <w:r w:rsidRPr="002C1CBB">
        <w:rPr>
          <w:rFonts w:ascii="Times New Roman" w:eastAsia="Times New Roman" w:hAnsi="Times New Roman" w:cs="Times New Roman"/>
          <w:i/>
          <w:sz w:val="24"/>
          <w:szCs w:val="24"/>
        </w:rPr>
        <w:t>Или другая необходимая маркировка</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5.19. Ящики и другие виды упакованной Продукции нумеруются дробными числами, при чем числитель будет означать порядковый номер ящика, а знаменатель общее количество мест одной комплектной единицы Продукции.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b/>
          <w:sz w:val="24"/>
          <w:szCs w:val="24"/>
        </w:rPr>
      </w:pPr>
      <w:r w:rsidRPr="002C1CBB">
        <w:rPr>
          <w:rFonts w:ascii="Times New Roman" w:eastAsia="Times New Roman" w:hAnsi="Times New Roman" w:cs="Times New Roman"/>
          <w:sz w:val="24"/>
          <w:szCs w:val="24"/>
        </w:rPr>
        <w:t>5.20. Поставщик несет ответственность за убытки, связанные с повреждением груза и/или отгрузкой  его не по адресу поставки Продукции вследствие неполноценной или неправильной маркировки.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5.21. С каждой партией Продукции  Поставщик направляет Подрядчику  следующую товаросопроводительную документацию: </w:t>
      </w:r>
    </w:p>
    <w:p w:rsidR="002C1CBB" w:rsidRPr="002C1CBB" w:rsidRDefault="002C1CBB" w:rsidP="002C1CBB">
      <w:pPr>
        <w:tabs>
          <w:tab w:val="num" w:pos="360"/>
        </w:tabs>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упаковочные листы;</w:t>
      </w:r>
    </w:p>
    <w:p w:rsidR="002C1CBB" w:rsidRPr="002C1CBB" w:rsidRDefault="002C1CBB" w:rsidP="002C1CBB">
      <w:pPr>
        <w:tabs>
          <w:tab w:val="num" w:pos="360"/>
        </w:tabs>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копию счета с разбивкой по Техническим спецификациям;</w:t>
      </w:r>
    </w:p>
    <w:p w:rsidR="002C1CBB" w:rsidRPr="002C1CBB" w:rsidRDefault="002C1CBB" w:rsidP="002C1CBB">
      <w:pPr>
        <w:tabs>
          <w:tab w:val="num" w:pos="142"/>
        </w:tabs>
        <w:suppressAutoHyphens/>
        <w:spacing w:after="60" w:line="240" w:lineRule="auto"/>
        <w:ind w:left="142" w:right="-104" w:hanging="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сертификат соответствия  или протокол испытаний (для всей Продукции, подлежащей обязательной сертификации в соответствии с Российским законодательством).</w:t>
      </w:r>
    </w:p>
    <w:p w:rsidR="002C1CBB" w:rsidRPr="002C1CBB" w:rsidRDefault="002C1CBB" w:rsidP="002C1CBB">
      <w:pPr>
        <w:tabs>
          <w:tab w:val="num" w:pos="360"/>
        </w:tabs>
        <w:suppressAutoHyphens/>
        <w:spacing w:after="60" w:line="240" w:lineRule="auto"/>
        <w:ind w:left="359" w:right="-104"/>
        <w:jc w:val="both"/>
        <w:rPr>
          <w:rFonts w:ascii="Times New Roman" w:eastAsia="Times New Roman" w:hAnsi="Times New Roman" w:cs="Times New Roman"/>
          <w:sz w:val="16"/>
          <w:szCs w:val="16"/>
        </w:rPr>
      </w:pPr>
    </w:p>
    <w:p w:rsidR="002C1CBB" w:rsidRPr="002C1CBB" w:rsidRDefault="002C1CBB" w:rsidP="002C1CBB">
      <w:p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6. Приемка-передача Продукции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6.1 Продукция, являющаяся предметом настоящего Договора, принимается представителями Поставщика от Перевозчика  в присутствии представителя Подрядчика и Заказчика по количеству и сохранности в соответствии с правилами сдачи грузов по следующим показателям: по упаковке и таре, по количеству, по комплектности и наличию явных дефектов. Поставщик передает Подрядчику Продукцию по товарно-транспортной накладной. Товарно-транспортная накладная, подписанная представителями Сторон, является подтверждением прибытия Продукции по количеству мест на Объект. При этом, в обязательном порядке Подрядчиком делается отметка в указанной  накладной о поступлении Продукции  без вскрытия заводской упаковки  по количеству мест. </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6.2. Установление фактов нарушения целостности упаковки, повреждения или порчи груза, несоответствие наименования груза или количества мест данным, указанным в сопроводительных документах, в обязательном порядке удостоверяется коммерческим актом или иным актом, а также отметками в товарно-транспортной накладной.  В этом случае, полномочия прибывшего для приемки Продукции представителей Заказчика, Подрядчика и Поставщика должны быть подтверждены в установленном порядке.</w:t>
      </w:r>
    </w:p>
    <w:p w:rsidR="002C1CBB" w:rsidRPr="002C1CBB" w:rsidRDefault="002C1CBB" w:rsidP="002C1CBB">
      <w:pPr>
        <w:spacing w:after="60" w:line="240" w:lineRule="auto"/>
        <w:ind w:hanging="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ab/>
        <w:t>В случае неисполнения Подрядчиком обязанности по осмотру Продукции в ходе ее принятия и составлению вышеупомянутых актов, Поставщик вправе отказаться от удовлетворения требований Подрядчика.</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6.3 Датой поставки Продукции является дата подписания товарно-транспортной накладной по форме ТОРГ- 12 (далее по тексту – Накладная) на предмет ее соответствия Спецификации  по комплектности и товарному виду, осуществляется на месте монтажа с участием  представителей Поставщика, Подрядчика  и Заказчика  и оформлением Акта приемки Продукции формы ОС-14.  Оформление актов формы ОС-14 осуществляется Подрядчиком  согласно данных, переданных Заказчиком и Поставщиком. Подрядчик  обязуется в течение 5-ти (пяти) рабочих дней со дня завершения внутренней приемки Продукции передать   в адрес Поставщика и Заказчика по  одному  экземпляру акта приемки ОС-14, оформленный надлежащим образом (подписанный  представителем Заказчика, Подрядчика  и Поставщика, а также заверенный печатью Заказчика, Подрядчика и Поставщика). Полученный от Подрядчика акт приемки Продукции формы ОС-14 является основанием для осуществления расчетов по поставке Продукции в соответствии с п.3.7.1. настоящего Договора. </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6.4. В случае выявления несоответствия количества или комплектности Продукции Приложению  № 1 данного Договора Заказчик, Подрядчик и Поставщик составляют соответствующий Акт формы ОС-16, который служит доказательством (документальным обоснованием) при урегулировании Сторонами возникших разногласий. При этом, Поставщик обязан поставлять отсутствующие позиции и количество в возможно короткий срок, согласованный с Заказчиком, с даты получения рекламационного акта. Все расходы, связанные с доставкой  недостающих деталей Продукции,  несет Поставщик.</w:t>
      </w:r>
    </w:p>
    <w:p w:rsidR="002C1CBB" w:rsidRPr="002C1CBB" w:rsidRDefault="002C1CBB" w:rsidP="002C1CBB">
      <w:pPr>
        <w:suppressAutoHyphens/>
        <w:spacing w:after="60" w:line="240" w:lineRule="auto"/>
        <w:ind w:right="-104" w:firstLine="284"/>
        <w:jc w:val="both"/>
        <w:outlineLvl w:val="0"/>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6.4.1. При несоответствии Продукции по количеству Подрядчик вправе потребовать от Поставщика:</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допоставки  недоставленного количества Продукции в согласованный Сторонами срок;</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отказаться от недопоставленной Продукции и потребовать возврата за эту Продукцию денежных средств по согласованию Сторон, если сроки допоставки недоставленной Продукции предлагаемые Поставщиком не удовлетворяют Заказчика.</w:t>
      </w:r>
    </w:p>
    <w:p w:rsidR="002C1CBB" w:rsidRPr="002C1CBB" w:rsidRDefault="002C1CBB" w:rsidP="002C1CBB">
      <w:pPr>
        <w:suppressAutoHyphens/>
        <w:spacing w:after="60" w:line="240" w:lineRule="auto"/>
        <w:ind w:right="-104" w:firstLine="284"/>
        <w:jc w:val="both"/>
        <w:outlineLvl w:val="0"/>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6.4.2. При выявлении во время приемки Продукции  несоответствия ее по качеству Подрядчик вправе потребовать от Поставщика:</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соразмерного уменьшения оговоренной Договором цены;</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безвозмездного устранения недостатков в  сроки, согласованные Сторонами;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возмещения своих расходов по устранению недостатков Продукции.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ab/>
        <w:t>В последнем случае Стороны в течение  5 (пяти) рабочих дней согласовывают между собой размер затрат на устранение недостатков силами Подрядчика или привлеченной им организации.  Если в течение указанного срока  Стороны не достигнут договорённости, то Подрядчик вправе потребовать замены некачественной Продукции, а Поставщик обязан ее заменить.</w:t>
      </w:r>
    </w:p>
    <w:p w:rsidR="002C1CBB" w:rsidRPr="002C1CBB" w:rsidRDefault="002C1CBB" w:rsidP="002C1CBB">
      <w:pPr>
        <w:suppressAutoHyphens/>
        <w:spacing w:after="60" w:line="240" w:lineRule="auto"/>
        <w:ind w:right="-104" w:firstLine="708"/>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При обнаружении неустранимых недостатков Подрядчик вправе:</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потребовать замены Продукции в минимальные сроки, согласованные между Сторонами;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отказаться от Договора и потребовать возврата уплаченных за Продукцию, имеющую неустранимые недостатки,  денежных средств, если произвести замену Продукции, имеющую неустранимые недостатки  в согласованные Сторонами сроки невозможно.</w:t>
      </w:r>
    </w:p>
    <w:p w:rsidR="002C1CBB" w:rsidRPr="002C1CBB" w:rsidRDefault="002C1CBB" w:rsidP="002C1CBB">
      <w:pPr>
        <w:suppressAutoHyphens/>
        <w:spacing w:after="60" w:line="240" w:lineRule="auto"/>
        <w:ind w:right="-104" w:firstLine="28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6.4.3. При  несоответствии Продукции  по комплектности Подрядчик вправе потребовать от Поставщика:</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доукомплектовать Продукцию в согласованные Сторонами сроки;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замены некомплектной Продукции на комплектную  в согласованные Сторонами сроки;</w:t>
      </w:r>
    </w:p>
    <w:p w:rsidR="002C1CBB" w:rsidRPr="002C1CBB" w:rsidRDefault="002C1CBB" w:rsidP="002C1CBB">
      <w:pPr>
        <w:tabs>
          <w:tab w:val="left" w:pos="142"/>
        </w:tabs>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соразмерного уменьшения оговоренной Договором цены;</w:t>
      </w:r>
    </w:p>
    <w:p w:rsidR="002C1CBB" w:rsidRPr="002C1CBB" w:rsidRDefault="002C1CBB" w:rsidP="002C1CBB">
      <w:pPr>
        <w:tabs>
          <w:tab w:val="left" w:pos="142"/>
        </w:tabs>
        <w:suppressAutoHyphens/>
        <w:spacing w:after="60" w:line="240" w:lineRule="auto"/>
        <w:ind w:left="142" w:right="-104" w:hanging="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расторжения Договора и возврата уплаченной денежной суммы за некомплектное оборудование, если произвести доукомплектование, или замену Продукции в согласованные Сторонами сроки невозможно.</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6.5. Аналогичный порядок применяется и при замене Продукции, где Поставщик обязуется за свой счет </w:t>
      </w:r>
      <w:proofErr w:type="spellStart"/>
      <w:r w:rsidRPr="002C1CBB">
        <w:rPr>
          <w:rFonts w:ascii="Times New Roman" w:eastAsia="Times New Roman" w:hAnsi="Times New Roman" w:cs="Times New Roman"/>
          <w:sz w:val="24"/>
          <w:szCs w:val="24"/>
        </w:rPr>
        <w:t>допоставить</w:t>
      </w:r>
      <w:proofErr w:type="spellEnd"/>
      <w:r w:rsidRPr="002C1CBB">
        <w:rPr>
          <w:rFonts w:ascii="Times New Roman" w:eastAsia="Times New Roman" w:hAnsi="Times New Roman" w:cs="Times New Roman"/>
          <w:sz w:val="24"/>
          <w:szCs w:val="24"/>
        </w:rPr>
        <w:t xml:space="preserve"> Продукцию на склад Заказчика в срок, дополнительно согласованный Сторонами. </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6.6. Вместе с Продукцией Поставщик предоставляет Подрядчику на бумажном носителях, относящуюся к ней документацию на русском языке, за исключением документации, не имеющей перевода, утвержденного правообладателем, в объеме, необходимом для эксплуатации Продукции. При передаче Продукции допускается предоставление заверенных печатью Поставщика копий документов, подтверждающих качество (формуляры, другие определенные действующим законодательством Российской Федерации документы), в случае нахождения подлинных экземпляров  указанных выше документов в упаковке с Продукцией, о чем свидетельствует заводская маркировка  тары на русском языке  «Паспорта  и документация внутри упаковки». При этом упаковка с целью предъявления документов в момент передачи Продукции не вскрывается.  В этом случае Поставщик обязан предъявить документацию, находящуюся внутри упаковки  в течение  24 (двадцати четырех) часов с момента комиссионного вскрытия упаковки Продукции.</w:t>
      </w:r>
    </w:p>
    <w:p w:rsidR="002C1CBB" w:rsidRPr="002C1CBB" w:rsidRDefault="002C1CBB" w:rsidP="002C1CBB">
      <w:pPr>
        <w:spacing w:after="60" w:line="240" w:lineRule="auto"/>
        <w:ind w:firstLine="708"/>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Поставка Продукции без документации считается ненадлежащей и такая Продукция не подлежит приемки и оплате до момента передачи на нее необходимой документации.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6.7. Подрядчик до момента прибытия специалистов Поставщика для выполнения Работ обязуется обеспечить целостность упаковки Продукции, а также обеспечить условия хранения Продукции согласно требованиям производителя, обеспечивающие сохранность ее качества и комплектности.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Заказчик не имеет право осуществлять распаковку Продукции до прибытия специалистов Поставщика. В случае самовольной распаковки Продукция снимается с гарантии, и Поставщик не принимает претензии о её качестве, работоспособности и комплектности.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6.8. Если основной объем поставленной Продукции соответствует предъявляемым к ней Договором требованиям, Подрядчик принимает ее, за исключением Продукции, не соответствующей требованиям, о чем делается соответствующие записи (исправления) в сопроводительных документах.</w:t>
      </w:r>
    </w:p>
    <w:p w:rsidR="002C1CBB" w:rsidRPr="002C1CBB" w:rsidRDefault="002C1CBB" w:rsidP="002C1CBB">
      <w:pPr>
        <w:spacing w:after="60" w:line="240" w:lineRule="auto"/>
        <w:ind w:firstLine="708"/>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В случае отказа Заказчика от приемки Продукции по причине ее несоответствия требованиям Договора, Подрядчик сразу возвращает эту Продукцию Поставщику или принимает ее на ответственное хранение и незамедлительно извещает об этом Поставщика.</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6.9. Срок ответственного хранения не принятой  Подрядчиком Продукции  устанавливается равным  30 (тридцать) календарных дней  с момента приемки Продукции.  В течение указанного срока Подрядчик обязуется создать условия, обеспечивающие сохранность принятого на ответственное хранение оборудования, в соответствие с указанием  по хранению Поставщика.</w:t>
      </w:r>
    </w:p>
    <w:p w:rsidR="002C1CBB" w:rsidRPr="002C1CBB" w:rsidRDefault="002C1CBB" w:rsidP="002C1CBB">
      <w:pPr>
        <w:spacing w:after="60" w:line="240" w:lineRule="auto"/>
        <w:ind w:firstLine="708"/>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Поставщик обязан в течение указанного настоящим пунктом срока вывезти принятую на ответственное хранение Продукцию, включая  и дефектную Продукцию,  и в течение 5 (пяти) банковских дней после предъявления Подрядчиком документов, подтверждающих затраты, связанные с погрузкой  и ответственным хранением этой Продукции, произвести их оплату.</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6.10. Продукция, не соответствующая требованиям, установленным Договором, считается не принятой Подрядчиком и не подлежит оплате. В случае предварительной  оплаты Продукции, Подрядчик вправе потребовать возврата денежных средств за Продукцию, не соответствующую требованиям Договора.</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6.11. В случае, когда при приемке Продукции между Сторонами возникли разногласия по вопросу соответствия Продукции требованиям Договора, Заказчик  принимает оборудование на ответственное хранение до момента урегулирования разногласий по этому вопросу. Для урегулирования разногласий назначается независимая экспертиза, которая согласовывается Сторонами. Заключение такой экспертизы является основанием для решения разногласий между Сторонами  при их согласии, или несогласии одной из Сторон. Это заключение может быть использовано другой Стороной для рассмотрения разногласий в арбитражном суде.  Стороны договорились, что расходы, связанные с проведением экспертизы, будут оплачиваться Стороной, инициирующей проведение экспертизы, с последующим возмещением  указанных затрат виновной Стороной.</w:t>
      </w:r>
    </w:p>
    <w:p w:rsidR="002C1CBB" w:rsidRPr="002C1CBB" w:rsidRDefault="002C1CBB" w:rsidP="002C1CBB">
      <w:pPr>
        <w:spacing w:after="60" w:line="240" w:lineRule="auto"/>
        <w:jc w:val="both"/>
        <w:rPr>
          <w:rFonts w:ascii="Times New Roman" w:eastAsia="Times New Roman" w:hAnsi="Times New Roman" w:cs="Times New Roman"/>
          <w:b/>
          <w:sz w:val="16"/>
          <w:szCs w:val="16"/>
        </w:rPr>
      </w:pPr>
    </w:p>
    <w:p w:rsidR="002C1CBB" w:rsidRPr="002C1CBB" w:rsidRDefault="002C1CBB" w:rsidP="002C1CBB">
      <w:p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7. Переход права собственности на Продукцию</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7.1. Стороны Договора определили, что право собственности на Продукцию переходит на Заказчика со дня подписания Актов приёмки оборудования  формы ОС-14 .</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7.2. Риск случайной гибели или повреждения Продукции переходит в следующем порядке:</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на Поставщика с момента прибытия Продукции на Объект и до момента подписания Подрядчиком товарно-транспортной накладной о прибытие Продукции по количеству мест без вскрытия заводской упаковки;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на Подрядчика  с момента подписания товарно-транспортной накладной  о прибытии Продукции по количеству мест и без  вскрытия заводской упаковки  до передачи Продукции в монтаж;</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на Поставщика с момента передачи Продукции  под монтаж   и до момента подписания Акта приёмки оборудования  формы ОС-14 ;</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на Заказчика с момента подписания Акта приёмки оборудования  формы ОС-14 .</w:t>
      </w:r>
    </w:p>
    <w:p w:rsidR="002C1CBB" w:rsidRPr="002C1CBB" w:rsidRDefault="002C1CBB" w:rsidP="002C1CBB">
      <w:pPr>
        <w:spacing w:after="60" w:line="240" w:lineRule="auto"/>
        <w:jc w:val="both"/>
        <w:rPr>
          <w:rFonts w:ascii="Times New Roman" w:eastAsia="Times New Roman" w:hAnsi="Times New Roman" w:cs="Times New Roman"/>
          <w:sz w:val="16"/>
          <w:szCs w:val="16"/>
        </w:rPr>
      </w:pPr>
    </w:p>
    <w:p w:rsidR="002C1CBB" w:rsidRPr="002C1CBB" w:rsidRDefault="002C1CBB" w:rsidP="002C1CBB">
      <w:p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8. Порядок и сроки выполнения и передачи результата Работ</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8.1. Для выполнения своих обязательств, предусмотренных условиями Договора, Поставщик привлекает и использует специалистов, квалификация, опыт и компетенция которых позволяет осуществлять соответствующий надзор за порученной им работой, также такую рабочую силу, которая является необходимой для надлежащего, своевременного и качественного выполнения Работ. Работы на территории Объекта Заказчика могут вести только граждане Российской Федерации. Аналогичное требование распространяется и на соисполнителей, которых привлекает для поставки Продукции Поставщик.</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8.2. Не позднее 3-х  рабочих  дней с момента поступления Продукции на места ее монтажа Подрядчик обязуется направить Заказчику и  Поставщику письменное уведомление о готовности к проведению Работ с указанием:</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 готовности помещений к проведению работ в соответствии с таблицей подключения Продукции, которая должна быть передана Поставщиком Подрядчику  в течение   20 (двадцати) рабочих дней со дня подписания настоящего Договора; </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лица, ответственного за организацию работ со стороны Подрядчика.</w:t>
      </w:r>
    </w:p>
    <w:p w:rsidR="002C1CBB" w:rsidRPr="002C1CBB" w:rsidRDefault="002C1CBB" w:rsidP="002C1CBB">
      <w:pPr>
        <w:autoSpaceDE w:val="0"/>
        <w:autoSpaceDN w:val="0"/>
        <w:adjustRightInd w:val="0"/>
        <w:spacing w:after="60" w:line="240" w:lineRule="auto"/>
        <w:ind w:firstLine="708"/>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В свою очередь, по получении от Подрядчика уведомления о готовности помещений к монтажу Продукции Заказчик  направляет Поставщику письменное сообщении  о назначении  лица, ответственного за организацию работ со стороны Заказчика, и списка лиц, подлежащих инструктажу по эксплуатации и техническому обслуживанию Продукции.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8.3. Специалисты Поставщика, оформленные в соответствие с п.8.1 настоящего Договора,   прибывают к Подрядчику в течение 5 (пяти) рабочих дней с момента получения письменного уведомления о готовности к проведению Работ согласно п. 8.2 настоящего Договора. </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8.4. Поставщик обязан выполнить Работы по настоящему Договору  согласно графику выполнения работ. Поставщик вправе выполнить и сдать выполненные Работы досрочно. Рабочее время специалистов Поставщика на месте выполнения Работ устанавливается согласно действующему законодательству.</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8.5. Приемка Работ осуществляется Подрядчиком совместно с Заказчиком в течение 10 (десяти) рабочих дней после получения им сообщения Поставщика о готовности к сдаче результата Работ и предоставления (не менее чем за 5 рабочих дней до дня начала приемки Продукции) исполнительной документации о проведенных Работах</w:t>
      </w:r>
      <w:r w:rsidRPr="002C1CBB">
        <w:rPr>
          <w:rFonts w:ascii="Times New Roman" w:eastAsia="Times New Roman" w:hAnsi="Times New Roman" w:cs="Times New Roman"/>
          <w:bCs/>
          <w:iCs/>
          <w:sz w:val="24"/>
          <w:szCs w:val="24"/>
        </w:rPr>
        <w:t>.</w:t>
      </w:r>
    </w:p>
    <w:p w:rsidR="002C1CBB" w:rsidRPr="002C1CBB" w:rsidRDefault="002C1CBB" w:rsidP="002C1CBB">
      <w:pPr>
        <w:suppressAutoHyphens/>
        <w:spacing w:after="60"/>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8.6. Подрядчик обязан принять Работы с оформлением акта </w:t>
      </w:r>
      <w:proofErr w:type="spellStart"/>
      <w:r w:rsidRPr="002C1CBB">
        <w:rPr>
          <w:rFonts w:ascii="Times New Roman" w:eastAsia="Times New Roman" w:hAnsi="Times New Roman" w:cs="Times New Roman"/>
          <w:sz w:val="24"/>
          <w:szCs w:val="24"/>
        </w:rPr>
        <w:t>прёмки</w:t>
      </w:r>
      <w:proofErr w:type="spellEnd"/>
      <w:r w:rsidRPr="002C1CBB">
        <w:rPr>
          <w:rFonts w:ascii="Times New Roman" w:eastAsia="Times New Roman" w:hAnsi="Times New Roman" w:cs="Times New Roman"/>
          <w:sz w:val="24"/>
          <w:szCs w:val="24"/>
        </w:rPr>
        <w:t>/поставки оборудования формы ОС-14, подписанной представителями Заказчика, Подрядчика и Поставщика. Указанный акт оформляется Подрядчиком  по представленной информации Заказчика и Поставщика.  Подрядчик обязуется в течение 5-ти (пяти) рабочих дней    передать в адрес Поставщика и Заказчика по одному экземпляру акта приемки ОС-14 , оформленный надлежащим образом (подписанный представителями Заказчика, Подрядчика и Поставщика, а также заверенные печатями Заказчика и Подрядчика) с приложением подписанной представителем Подрядчика товарно-транспортной накладной по форме ТОРГ-12. Указанные акты формы ОС-14 с приложением копии товарно-транспортной накладной по форме ТОРГ-12 являются основанием для проведения окончательного расчета Подрядчика с Поставщиком за поставку Продукции. Аналогичные документы представляются Подрядчиком Заказчику для проведения окончательного расчета за поставку Продукции.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8.7. В случае мотивированного отказа Подрядчика от подписания Акта о проведении Работ Подрядчик передает перечень необходимых доработок и согласовывает с Поставщиком сроки их выполнения, о чем составляется Протокол доработок (далее по тексту - Протокол), который подписывается уполномоченными представителями Сторон.</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8.8. Устранение недостатков осуществляется Поставщиком за свой счет. После устранения указанных в Протоколе недостатков Подрядчик обязан принять Работы в порядке и на условиях, предусмотренных п. 8.5. Договора.</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8.9. Если в период выполнения Работ или в процессе приемки их результата выявится необходимость в проведении дополнительных работ или в иных изменениях, не учтенных при подготовке Договора, то эти изменения будут выполняться Поставщиком за отдельную плату по письменному соглашению с Подрядчиком.</w:t>
      </w:r>
    </w:p>
    <w:p w:rsidR="002C1CBB" w:rsidRPr="002C1CBB" w:rsidRDefault="002C1CBB" w:rsidP="002C1CBB">
      <w:pPr>
        <w:spacing w:after="60" w:line="240" w:lineRule="auto"/>
        <w:jc w:val="both"/>
        <w:rPr>
          <w:rFonts w:ascii="Times New Roman" w:eastAsia="Times New Roman" w:hAnsi="Times New Roman" w:cs="Times New Roman"/>
          <w:b/>
          <w:sz w:val="24"/>
          <w:szCs w:val="24"/>
        </w:rPr>
      </w:pPr>
      <w:r w:rsidRPr="002C1CBB">
        <w:rPr>
          <w:rFonts w:ascii="Times New Roman" w:eastAsia="Times New Roman" w:hAnsi="Times New Roman" w:cs="Times New Roman"/>
          <w:sz w:val="24"/>
          <w:szCs w:val="24"/>
        </w:rPr>
        <w:t xml:space="preserve">8.10. Поставщик обязан застраховать Продукцию на период проведения Работ до подписания Сторонами Актов </w:t>
      </w:r>
      <w:proofErr w:type="spellStart"/>
      <w:r w:rsidRPr="002C1CBB">
        <w:rPr>
          <w:rFonts w:ascii="Times New Roman" w:eastAsia="Times New Roman" w:hAnsi="Times New Roman" w:cs="Times New Roman"/>
          <w:sz w:val="24"/>
          <w:szCs w:val="24"/>
        </w:rPr>
        <w:t>оприёмки</w:t>
      </w:r>
      <w:proofErr w:type="spellEnd"/>
      <w:r w:rsidRPr="002C1CBB">
        <w:rPr>
          <w:rFonts w:ascii="Times New Roman" w:eastAsia="Times New Roman" w:hAnsi="Times New Roman" w:cs="Times New Roman"/>
          <w:sz w:val="24"/>
          <w:szCs w:val="24"/>
        </w:rPr>
        <w:t xml:space="preserve"> продукции формы ОС-14 .</w:t>
      </w:r>
    </w:p>
    <w:p w:rsidR="002C1CBB" w:rsidRPr="002C1CBB" w:rsidRDefault="002C1CBB" w:rsidP="002C1CBB">
      <w:pPr>
        <w:tabs>
          <w:tab w:val="left" w:pos="1530"/>
        </w:tabs>
        <w:spacing w:after="60" w:line="240" w:lineRule="auto"/>
        <w:ind w:right="20"/>
        <w:jc w:val="both"/>
        <w:rPr>
          <w:rFonts w:ascii="Times New Roman" w:eastAsia="Times New Roman" w:hAnsi="Times New Roman" w:cs="Times New Roman"/>
          <w:snapToGrid w:val="0"/>
          <w:sz w:val="24"/>
          <w:szCs w:val="24"/>
        </w:rPr>
      </w:pPr>
      <w:r w:rsidRPr="002C1CBB">
        <w:rPr>
          <w:rFonts w:ascii="Times New Roman" w:eastAsia="Times New Roman" w:hAnsi="Times New Roman" w:cs="Times New Roman"/>
          <w:snapToGrid w:val="0"/>
          <w:sz w:val="24"/>
          <w:szCs w:val="24"/>
        </w:rPr>
        <w:t xml:space="preserve">8.11. С момента начала работ и до их завершения Поставщик должен вести «Журнал производства работ» ( далее – Журнал) в соответствие с приказом </w:t>
      </w:r>
      <w:proofErr w:type="spellStart"/>
      <w:r w:rsidRPr="002C1CBB">
        <w:rPr>
          <w:rFonts w:ascii="Times New Roman" w:eastAsia="Times New Roman" w:hAnsi="Times New Roman" w:cs="Times New Roman"/>
          <w:snapToGrid w:val="0"/>
          <w:sz w:val="24"/>
          <w:szCs w:val="24"/>
        </w:rPr>
        <w:t>Ростехнадзора</w:t>
      </w:r>
      <w:proofErr w:type="spellEnd"/>
      <w:r w:rsidRPr="002C1CBB">
        <w:rPr>
          <w:rFonts w:ascii="Times New Roman" w:eastAsia="Times New Roman" w:hAnsi="Times New Roman" w:cs="Times New Roman"/>
          <w:snapToGrid w:val="0"/>
          <w:sz w:val="24"/>
          <w:szCs w:val="24"/>
        </w:rPr>
        <w:t xml:space="preserve"> от 12 января </w:t>
      </w:r>
      <w:smartTag w:uri="urn:schemas-microsoft-com:office:smarttags" w:element="metricconverter">
        <w:smartTagPr>
          <w:attr w:name="ProductID" w:val="2007 г"/>
        </w:smartTagPr>
        <w:r w:rsidRPr="002C1CBB">
          <w:rPr>
            <w:rFonts w:ascii="Times New Roman" w:eastAsia="Times New Roman" w:hAnsi="Times New Roman" w:cs="Times New Roman"/>
            <w:snapToGrid w:val="0"/>
            <w:sz w:val="24"/>
            <w:szCs w:val="24"/>
          </w:rPr>
          <w:t>2007 г</w:t>
        </w:r>
      </w:smartTag>
      <w:r w:rsidRPr="002C1CBB">
        <w:rPr>
          <w:rFonts w:ascii="Times New Roman" w:eastAsia="Times New Roman" w:hAnsi="Times New Roman" w:cs="Times New Roman"/>
          <w:snapToGrid w:val="0"/>
          <w:sz w:val="24"/>
          <w:szCs w:val="24"/>
        </w:rPr>
        <w:t xml:space="preserve">. №7. Поставщик ведет Журнал, в котором отражается весь ход производства работ, а также все связанные с этим факты и обстоятельства, имеющие значение во взаимоотношениях Заказчика, Подрядчика и Поставщика.  Заказчик и Подрядчик проверяет и своей подписью подтверждает записи в Журнале. </w:t>
      </w:r>
    </w:p>
    <w:p w:rsidR="002C1CBB" w:rsidRPr="002C1CBB" w:rsidRDefault="002C1CBB" w:rsidP="002C1CBB">
      <w:pPr>
        <w:tabs>
          <w:tab w:val="left" w:pos="1530"/>
        </w:tabs>
        <w:spacing w:after="60" w:line="240" w:lineRule="auto"/>
        <w:ind w:right="20"/>
        <w:jc w:val="both"/>
        <w:rPr>
          <w:rFonts w:ascii="Times New Roman" w:eastAsia="Times New Roman" w:hAnsi="Times New Roman" w:cs="Times New Roman"/>
          <w:snapToGrid w:val="0"/>
          <w:sz w:val="24"/>
          <w:szCs w:val="24"/>
        </w:rPr>
      </w:pPr>
      <w:r w:rsidRPr="002C1CBB">
        <w:rPr>
          <w:rFonts w:ascii="Times New Roman" w:eastAsia="Times New Roman" w:hAnsi="Times New Roman" w:cs="Times New Roman"/>
          <w:snapToGrid w:val="0"/>
          <w:sz w:val="24"/>
          <w:szCs w:val="24"/>
        </w:rPr>
        <w:t>8.12. Если представители Заказчика или Подрядчика  не удовлетворены ходом выполнения  и качеством работ или записями представителя Поставщика,  они должны изложить свое мнение в Журнале. Отсутствие такой записи Заказчика или Подрядчика не лишает их права предоставления своих замечаний в последующем. Поставщик обязуется в течение 3 (трех) рабочих  дней с момента внесения таких записей в Журнал принять меры к устранению недостатков, указанных Заказчиком или Подрядчиком, кроме случаев аварийной ситуации, требующей немедленного устранения.</w:t>
      </w:r>
    </w:p>
    <w:p w:rsidR="002C1CBB" w:rsidRPr="002C1CBB" w:rsidRDefault="002C1CBB" w:rsidP="002C1CBB">
      <w:pPr>
        <w:spacing w:after="60" w:line="240" w:lineRule="auto"/>
        <w:jc w:val="center"/>
        <w:rPr>
          <w:rFonts w:ascii="Times New Roman" w:eastAsia="Times New Roman" w:hAnsi="Times New Roman" w:cs="Times New Roman"/>
          <w:b/>
          <w:sz w:val="16"/>
          <w:szCs w:val="16"/>
        </w:rPr>
      </w:pPr>
    </w:p>
    <w:p w:rsidR="002C1CBB" w:rsidRPr="002C1CBB" w:rsidRDefault="002C1CBB" w:rsidP="002C1CBB">
      <w:p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9. Гарантийный срок и гарантийное обслуживание</w:t>
      </w:r>
    </w:p>
    <w:p w:rsidR="002C1CBB" w:rsidRPr="002C1CBB" w:rsidRDefault="002C1CBB" w:rsidP="002C1CBB">
      <w:pPr>
        <w:suppressAutoHyphens/>
        <w:spacing w:after="60" w:line="240" w:lineRule="auto"/>
        <w:ind w:right="-104"/>
        <w:jc w:val="both"/>
        <w:rPr>
          <w:rFonts w:ascii="Times New Roman" w:eastAsia="Times New Roman" w:hAnsi="Times New Roman" w:cs="Times New Roman"/>
          <w:b/>
          <w:sz w:val="24"/>
          <w:szCs w:val="24"/>
        </w:rPr>
      </w:pPr>
      <w:r w:rsidRPr="002C1CBB">
        <w:rPr>
          <w:rFonts w:ascii="Times New Roman" w:eastAsia="Times New Roman" w:hAnsi="Times New Roman" w:cs="Times New Roman"/>
          <w:sz w:val="24"/>
          <w:szCs w:val="24"/>
        </w:rPr>
        <w:t>9.1. Качество поставляемой Продукции  должно соответствовать техническим условиям, указанным в Договоре или в приложениях к нему, что подтверждается сертификатом соответствия  для всей Продукции, подлежащей обязательной сертификации в соответствии с Российским законодательством.</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9.2. В соответствии с Федеральным законом от 27 декабря 2002 года №184-ФЗ «О техническом регулировании» (с учетом последующих изменений)  Поставщик гарантирует, что:</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а) поставляемая Продукция является новой, неиспользованной, не имеет дефектов и соответствует действующим стандартам, существующим в стране Поставщика для данного рода Продукции на момент выполнения Договора,</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б) при изготовлении Продукции были применены высококачественные материалы, новые узлы, агрегаты и комплектующие изделия и была обеспечена первоклассная обработка и техническое исполнение Продукции, что обеспечивает эксплуатацию Продукции в пределах срок годности, установленных изготовителем.</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в) техническая документация, поставляемая Поставщиком, является комплектной и достаточной для сборки, эксплуатации и технического обслуживания Продукции,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г) безотказную работу Продукции в период гарантийного срока.</w:t>
      </w:r>
    </w:p>
    <w:p w:rsidR="002C1CBB" w:rsidRPr="002C1CBB" w:rsidRDefault="002C1CBB" w:rsidP="002C1CBB">
      <w:pPr>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9.3. Гарантийный срок составляет не менее, чем </w:t>
      </w:r>
      <w:r w:rsidRPr="002C1CBB">
        <w:rPr>
          <w:rFonts w:ascii="Times New Roman" w:eastAsia="Times New Roman" w:hAnsi="Times New Roman" w:cs="Times New Roman"/>
          <w:b/>
          <w:sz w:val="24"/>
          <w:szCs w:val="24"/>
        </w:rPr>
        <w:t>12 (Двенадцать) месяцев</w:t>
      </w:r>
      <w:r w:rsidRPr="002C1CBB">
        <w:rPr>
          <w:rFonts w:ascii="Times New Roman" w:eastAsia="Times New Roman" w:hAnsi="Times New Roman" w:cs="Times New Roman"/>
          <w:sz w:val="24"/>
          <w:szCs w:val="24"/>
        </w:rPr>
        <w:t xml:space="preserve"> с даты подписания Акта о вводе Продукции в эксплуатацию, но не более 15 месяцев со дня поставки и подписания товарно-транспортной накладной.</w:t>
      </w:r>
    </w:p>
    <w:p w:rsidR="002C1CBB" w:rsidRPr="002C1CBB" w:rsidRDefault="002C1CBB" w:rsidP="002C1CBB">
      <w:pPr>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Независимо от установленного настоящим пунктом Договора гарантийного срока, этот срок не начинает течь, если Заказчик не может использовать Продукцию по причинам, которые зависят от Поставщика (не представления  документации, всех комплектующих деталей, выявления дефектов и т.п.).   </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bCs/>
          <w:iCs/>
          <w:sz w:val="24"/>
          <w:szCs w:val="24"/>
        </w:rPr>
      </w:pPr>
      <w:r w:rsidRPr="002C1CBB">
        <w:rPr>
          <w:rFonts w:ascii="Times New Roman" w:eastAsia="Times New Roman" w:hAnsi="Times New Roman" w:cs="Times New Roman"/>
          <w:sz w:val="24"/>
          <w:szCs w:val="24"/>
        </w:rPr>
        <w:t xml:space="preserve">9.4. Гарантийное обслуживание Продукции осуществляется Поставщиком в период  Гарантийного срока с выездом на место установки Продукции в течение 10 (Десяти) рабочих дней с момента поступления заявки от Заказчика и </w:t>
      </w:r>
      <w:r w:rsidRPr="002C1CBB">
        <w:rPr>
          <w:rFonts w:ascii="Times New Roman" w:eastAsia="Times New Roman" w:hAnsi="Times New Roman" w:cs="Times New Roman"/>
          <w:bCs/>
          <w:iCs/>
          <w:sz w:val="24"/>
          <w:szCs w:val="24"/>
        </w:rPr>
        <w:t xml:space="preserve"> осуществляется в соответствии с Положением о гарантийном обслуживании </w:t>
      </w:r>
      <w:r w:rsidRPr="002C1CBB">
        <w:rPr>
          <w:rFonts w:ascii="Times New Roman" w:eastAsia="Times New Roman" w:hAnsi="Times New Roman" w:cs="Times New Roman"/>
          <w:bCs/>
          <w:iCs/>
          <w:sz w:val="24"/>
          <w:szCs w:val="24"/>
          <w:u w:val="single" w:color="FFFFFF"/>
        </w:rPr>
        <w:t>(Приложение №3 к Договору),</w:t>
      </w:r>
      <w:r w:rsidRPr="002C1CBB">
        <w:rPr>
          <w:rFonts w:ascii="Times New Roman" w:eastAsia="Times New Roman" w:hAnsi="Times New Roman" w:cs="Times New Roman"/>
          <w:bCs/>
          <w:iCs/>
          <w:sz w:val="24"/>
          <w:szCs w:val="24"/>
        </w:rPr>
        <w:t xml:space="preserve"> являющемся неотъемлемой частью настоящего Договора.</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9.5. В период действия Гарантийного срока Поставщик за свой счет обязуется осуществлять замену любой неисправной части Продукции, если неисправность вызвана дефектом конструкции, некачественными материалами и не является результатом действия непреодолимой силы, небрежности, неправильного обращения, не является результатом внесения изменений в Продукции или его повреждения со стороны персонала Заказчика или третьих лиц.</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9.6. Если в период действия Гарантийного срока Поставщик осуществляет замену или ремонт какой-либо части Продукции, на такую замененную или отремонтированную часть срок действия гарантии соразмерно продлевается на срок ремонта или замены какой-либо части Продукции.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9.7. Если Поставщик не направит своего представителя Заказчику в сроки, установленные п. 9.4 настоящего Договора, Заказчик в одностороннем порядке составляет Акт о скрытых недостатках, который является окончательным и обязательным для Поставщика, и направляет его Поставщику по факсу с последующим подтверждением заказной почтой.</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color w:val="000000"/>
          <w:sz w:val="24"/>
          <w:szCs w:val="24"/>
        </w:rPr>
        <w:t>9.8. В</w:t>
      </w:r>
      <w:r w:rsidRPr="002C1CBB">
        <w:rPr>
          <w:rFonts w:ascii="Times New Roman" w:eastAsia="Times New Roman" w:hAnsi="Times New Roman" w:cs="Times New Roman"/>
          <w:sz w:val="24"/>
          <w:szCs w:val="24"/>
        </w:rPr>
        <w:t>се дефекты, выявленные в Продукции в период Гарантийного срока, Поставщик обязуется устранить в срок, согласованный с Заказчиком. В случае обнаружения в процессе установки некомплектности поставленного Продукции, Поставщик обязуется в срок, согласованный с Заказчиком доукомплектовать Продукцию.</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9.9. Если в период действия Гарантийного срока Поставщик осуществляет замену какой-либо части Продукции, эта неисправная часть Продукции становится собственностью Поставщика.</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9.10. Если выявленные дефекты невозможности устранить на месте монтажа Продукции либо выявленные дефекты не позволяют дальнейшую эксплуатацию Продукции, то Заказчик возвращает некачественную Продукцию Поставщику для замены или предъявляет требование о возврате Поставщиком денежных средств, которые включают затраты по стоимости и монтажу Продукции, а также затраты на демонтажные работы. Транспортные и погрузочно-разгрузочные расходы по вывозу некачественной Продукции осуществляются за счет Поставщика.</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bCs/>
          <w:iCs/>
          <w:sz w:val="24"/>
          <w:szCs w:val="24"/>
        </w:rPr>
        <w:t xml:space="preserve">9.11. </w:t>
      </w:r>
      <w:r w:rsidRPr="002C1CBB">
        <w:rPr>
          <w:rFonts w:ascii="Times New Roman" w:eastAsia="Times New Roman" w:hAnsi="Times New Roman" w:cs="Times New Roman"/>
          <w:sz w:val="24"/>
          <w:szCs w:val="24"/>
        </w:rPr>
        <w:t>При спорных вопросах о причинах возникновения дефектов в Продукции Заказчик и Поставщик руководствуются Приложением № 3 к настоящему Договору. При этом Поставщик оставляет за собой право по письменному согласованию с Заказчиком провести техническую экспертизу на базе собственных сервисных подразделений.</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9.12. При </w:t>
      </w:r>
      <w:proofErr w:type="spellStart"/>
      <w:r w:rsidRPr="002C1CBB">
        <w:rPr>
          <w:rFonts w:ascii="Times New Roman" w:eastAsia="Times New Roman" w:hAnsi="Times New Roman" w:cs="Times New Roman"/>
          <w:sz w:val="24"/>
          <w:szCs w:val="24"/>
        </w:rPr>
        <w:t>недостижении</w:t>
      </w:r>
      <w:proofErr w:type="spellEnd"/>
      <w:r w:rsidRPr="002C1CBB">
        <w:rPr>
          <w:rFonts w:ascii="Times New Roman" w:eastAsia="Times New Roman" w:hAnsi="Times New Roman" w:cs="Times New Roman"/>
          <w:sz w:val="24"/>
          <w:szCs w:val="24"/>
        </w:rPr>
        <w:t xml:space="preserve"> между Заказчиком и Поставщиком согласия о причине возникновения дефектов Продукции, Сторона, на которой лежит бремя ответственности доказательства своей невиновности, вправе заключить договор о проведении независимой экспертизы.</w:t>
      </w:r>
    </w:p>
    <w:p w:rsidR="002C1CBB" w:rsidRPr="002C1CBB" w:rsidRDefault="002C1CBB" w:rsidP="002C1CBB">
      <w:pPr>
        <w:autoSpaceDE w:val="0"/>
        <w:autoSpaceDN w:val="0"/>
        <w:adjustRightInd w:val="0"/>
        <w:spacing w:after="60" w:line="240" w:lineRule="auto"/>
        <w:ind w:firstLine="708"/>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Результаты, полученные независимой экспертизой,  Сторона вправе использовать для доказательства своей невиновности, а при несогласии другой Стороны для рассмотрения в арбитражном суде. Затраты, связанные с проведением </w:t>
      </w:r>
      <w:proofErr w:type="spellStart"/>
      <w:r w:rsidRPr="002C1CBB">
        <w:rPr>
          <w:rFonts w:ascii="Times New Roman" w:eastAsia="Times New Roman" w:hAnsi="Times New Roman" w:cs="Times New Roman"/>
          <w:sz w:val="24"/>
          <w:szCs w:val="24"/>
        </w:rPr>
        <w:t>экспертизы.оплачиваются</w:t>
      </w:r>
      <w:proofErr w:type="spellEnd"/>
      <w:r w:rsidRPr="002C1CBB">
        <w:rPr>
          <w:rFonts w:ascii="Times New Roman" w:eastAsia="Times New Roman" w:hAnsi="Times New Roman" w:cs="Times New Roman"/>
          <w:sz w:val="24"/>
          <w:szCs w:val="24"/>
        </w:rPr>
        <w:t xml:space="preserve"> Стороной, инициирующей проведение экспертизы,  с последующим  возмещением затрат виновной Стороной.</w:t>
      </w:r>
    </w:p>
    <w:p w:rsidR="002C1CBB" w:rsidRPr="002C1CBB" w:rsidRDefault="002C1CBB" w:rsidP="002C1CBB">
      <w:pPr>
        <w:spacing w:after="60" w:line="240" w:lineRule="auto"/>
        <w:jc w:val="center"/>
        <w:rPr>
          <w:rFonts w:ascii="Times New Roman" w:eastAsia="Times New Roman" w:hAnsi="Times New Roman" w:cs="Times New Roman"/>
          <w:b/>
          <w:sz w:val="16"/>
          <w:szCs w:val="16"/>
        </w:rPr>
      </w:pPr>
    </w:p>
    <w:p w:rsidR="002C1CBB" w:rsidRPr="002C1CBB" w:rsidRDefault="002C1CBB" w:rsidP="002C1CBB">
      <w:p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10. Ответственность Сторон</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10.1.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 xml:space="preserve">10.2. В случае необоснованной просрочки поставки Продукции, выполнения Работ Поставщик выплачивает Подрядчику пени в размере 0,1% от суммы </w:t>
      </w:r>
      <w:proofErr w:type="spellStart"/>
      <w:r w:rsidRPr="002C1CBB">
        <w:rPr>
          <w:rFonts w:ascii="Times New Roman" w:eastAsia="Times New Roman" w:hAnsi="Times New Roman" w:cs="Times New Roman"/>
          <w:bCs/>
          <w:iCs/>
          <w:sz w:val="24"/>
          <w:szCs w:val="24"/>
        </w:rPr>
        <w:t>непоставленной</w:t>
      </w:r>
      <w:proofErr w:type="spellEnd"/>
      <w:r w:rsidRPr="002C1CBB">
        <w:rPr>
          <w:rFonts w:ascii="Times New Roman" w:eastAsia="Times New Roman" w:hAnsi="Times New Roman" w:cs="Times New Roman"/>
          <w:bCs/>
          <w:iCs/>
          <w:sz w:val="24"/>
          <w:szCs w:val="24"/>
        </w:rPr>
        <w:t xml:space="preserve"> по Договору Продукции, стоимости Работ за каждый день просрочки.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bCs/>
          <w:iCs/>
          <w:sz w:val="24"/>
          <w:szCs w:val="24"/>
        </w:rPr>
        <w:t xml:space="preserve">10.3. </w:t>
      </w:r>
      <w:r w:rsidRPr="002C1CBB">
        <w:rPr>
          <w:rFonts w:ascii="Times New Roman" w:eastAsia="Times New Roman" w:hAnsi="Times New Roman" w:cs="Times New Roman"/>
          <w:sz w:val="24"/>
          <w:szCs w:val="24"/>
        </w:rPr>
        <w:t xml:space="preserve">В случае просрочки исполнения Подрядчиком обязательства, указанного в п. 3.7 настоящего Договора, Поставщик вправе потребовать уплату неустойки, при условии надлежащего выполнения Поставщиком своих обязательств. Неустойка начисляется за каждый день просрочки указанного обязательства, начиная со дня, следующего после дня истечения, установленного п. 3.4. настоящего Договора, и до дня фактической оплаты. </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Размер такой неустойки устанавливается в размере 0,1% от суммы платежа за поставленную Продукцию, но не более 5% от цены Договора.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C1CBB" w:rsidRPr="002C1CBB" w:rsidRDefault="002C1CBB" w:rsidP="002C1CBB">
      <w:pPr>
        <w:suppressAutoHyphens/>
        <w:spacing w:after="60" w:line="240" w:lineRule="auto"/>
        <w:ind w:right="-104"/>
        <w:jc w:val="both"/>
        <w:rPr>
          <w:rFonts w:ascii="Times New Roman" w:eastAsia="Times New Roman" w:hAnsi="Times New Roman" w:cs="Times New Roman"/>
          <w:strike/>
          <w:sz w:val="24"/>
          <w:szCs w:val="24"/>
        </w:rPr>
      </w:pPr>
      <w:r w:rsidRPr="002C1CBB">
        <w:rPr>
          <w:rFonts w:ascii="Times New Roman" w:eastAsia="Times New Roman" w:hAnsi="Times New Roman" w:cs="Times New Roman"/>
          <w:sz w:val="24"/>
          <w:szCs w:val="24"/>
        </w:rPr>
        <w:t>10.4. При невыполнении обязательства по замене (устранению) брака и/или некомплектности в сроки, установленные разделом 8 настоящего Договора, в том числе в период Гарантийного срока эксплуатации, Поставщик уплачивает Подрядчику штраф в размере 10% стоимости бракованной и/или некомплектной Продукции.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10.5. В случае неисполнения Поставщиком обязательства по передаче Подрядчику технической документации, сертификатов, паспортов, монтажных чертежей  на поставляемую Продукцию, товаротранспортной накладной вместе с Продукцией и/или счета-фактуры, Подрядчик вправе применить к Поставщику штраф в размере 500 (Пятьсот) рублей за каждый день задержки до дня предоставления документов.</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10.6. Уплата неустойки, штрафов и пени, а также возмещение убытков в случае ненадлежащего исполнения обязательств, не освобождает Сторону, их уплатившую, от исполнения обязательства по Договору.</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16"/>
          <w:szCs w:val="16"/>
        </w:rPr>
      </w:pPr>
    </w:p>
    <w:p w:rsidR="002C1CBB" w:rsidRPr="002C1CBB" w:rsidRDefault="002C1CBB" w:rsidP="002C1CBB">
      <w:p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11. Обстоятельства непреодолимой силы</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11.1.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но не ограничиваясь: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 действия какого-либо другого государства, существующие де-юре или де-факто и если эти обстоятельства непосредственно повлияли на исполнение настоящего Договора.</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11.2. Сторона, для которой создалась невозможность исполнения обязательств по настоящему Договору, обязана не позднее 10 (Десяти) рабочих дней с даты наступления вышеуказанных обстоятельств в письменной форме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11.3. Надлежащим доказательством наличия обстоятельств непреодолимой силы и их продолжительности будут служить справки, выдаваемые компетентными органами.</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11.4. </w:t>
      </w:r>
      <w:proofErr w:type="spellStart"/>
      <w:r w:rsidRPr="002C1CBB">
        <w:rPr>
          <w:rFonts w:ascii="Times New Roman" w:eastAsia="Times New Roman" w:hAnsi="Times New Roman" w:cs="Times New Roman"/>
          <w:sz w:val="24"/>
          <w:szCs w:val="24"/>
        </w:rPr>
        <w:t>Неуведомление</w:t>
      </w:r>
      <w:proofErr w:type="spellEnd"/>
      <w:r w:rsidRPr="002C1CBB">
        <w:rPr>
          <w:rFonts w:ascii="Times New Roman" w:eastAsia="Times New Roman" w:hAnsi="Times New Roman" w:cs="Times New Roman"/>
          <w:sz w:val="24"/>
          <w:szCs w:val="24"/>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освобождающие от ответственности за неисполнение обязательства.</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11.5. Если какое-либо из обстоятельств непреодолимой силы непосредственно повлияет на выполнение каких-либо обязательств по Договору, период их выполнения будет продлен на срок действия указанных обстоятельств.</w:t>
      </w:r>
    </w:p>
    <w:p w:rsidR="002C1CBB" w:rsidRPr="002C1CBB" w:rsidRDefault="002C1CBB" w:rsidP="002C1CBB">
      <w:pPr>
        <w:suppressAutoHyphens/>
        <w:spacing w:after="60" w:line="240" w:lineRule="auto"/>
        <w:ind w:right="-104"/>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11.6. Если действие непреодолимой силы продолжается более 2 (двух) месяцев, Стороны принимают решение о целесообразности дальнейшего исполнения Договора. Каждая из Сторон будет иметь право отказаться от дальнейшего исполнения Договора, при этом Стороны обязаны произвести полные взаиморасчеты по уже реализованной части настоящего Договора, и ни одна из Сторон не будет иметь право на возмещение убытков и упущенной выгоды, за исключением авансовых платежей, полученных, но не закрытых выполнением обязательств.</w:t>
      </w:r>
    </w:p>
    <w:p w:rsidR="002C1CBB" w:rsidRPr="002C1CBB" w:rsidRDefault="002C1CBB" w:rsidP="002C1CBB">
      <w:pPr>
        <w:spacing w:after="60" w:line="240" w:lineRule="auto"/>
        <w:jc w:val="center"/>
        <w:rPr>
          <w:rFonts w:ascii="Times New Roman" w:eastAsia="Times New Roman" w:hAnsi="Times New Roman" w:cs="Times New Roman"/>
          <w:b/>
          <w:sz w:val="24"/>
          <w:szCs w:val="24"/>
        </w:rPr>
      </w:pPr>
    </w:p>
    <w:p w:rsidR="002C1CBB" w:rsidRPr="002C1CBB" w:rsidRDefault="002C1CBB" w:rsidP="002C1CBB">
      <w:p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12. Порядок разрешения споров</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12.1. Все споры и разногласия, возникающие между Сторонами по настоящему Договору или в связи с ним, разрешаются путем переговоров.</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12.2. В случае невозможности разрешения споров и разногласий путем переговоров, они подлежат разрешению Арбитражным судом в соответствии с действующим законодательством Российской Федерации.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12.3. До передачи спора в Арбитражный суд Сторонами должен быть соблюден претензионный порядок его урегулирования.</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12.4. Претензия должна быть составлена в письменном виде, подписана уполномоченным лицом и выслана по факсу с обязательным направлением  по почте заказным письмом с уведомлением о вручении.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12.5. Сторона, получившая претензию, обязана рассмотреть ее в течение 30-ти (тридцати) календарных дней с момента получения и направить другой Стороне мотивированный ответ.</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Ответ на претензию направляется по факсу с обязательным направлением по почте заказным письмом.</w:t>
      </w:r>
    </w:p>
    <w:p w:rsidR="002C1CBB" w:rsidRPr="002C1CBB" w:rsidRDefault="002C1CBB" w:rsidP="002C1CBB">
      <w:p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13. Срок действия Договора</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13.1. Настоящий договор вступает в силу с момента его подписания Сторонами и действует до полного исполнения ими обязательств по настоящему Договору.</w:t>
      </w:r>
    </w:p>
    <w:p w:rsidR="002C1CBB" w:rsidRPr="002C1CBB" w:rsidRDefault="002C1CBB" w:rsidP="002C1CBB">
      <w:p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14. Конфиденциальность</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14.1.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14.2. За нарушение режима конфиденциальности по настоящему Договору, Сторона, совершившая подобное нарушение, обязана возместить другой Стороне возникшие у нее в связи с этим нарушением понесенные прямые убытки.</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14.3. Положения настоящей статьи не распространяются на случаи,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 о чем разглашающая Сторона обязана незамедлительно уведомить другую Сторону.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2C1CBB" w:rsidRPr="002C1CBB" w:rsidRDefault="002C1CBB" w:rsidP="002C1CBB">
      <w:p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15. Порядок изменения и расторжения Договора</w:t>
      </w:r>
    </w:p>
    <w:p w:rsidR="002C1CBB" w:rsidRPr="002C1CBB" w:rsidRDefault="002C1CBB" w:rsidP="002C1CBB">
      <w:pPr>
        <w:spacing w:after="60" w:line="240" w:lineRule="auto"/>
        <w:jc w:val="both"/>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 xml:space="preserve">15.1. </w:t>
      </w:r>
      <w:r w:rsidRPr="002C1CBB">
        <w:rPr>
          <w:rFonts w:ascii="Times New Roman" w:eastAsia="Times New Roman" w:hAnsi="Times New Roman" w:cs="Times New Roman"/>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и скреплены печатями Сторон.</w:t>
      </w:r>
    </w:p>
    <w:p w:rsidR="002C1CBB" w:rsidRPr="002C1CBB" w:rsidRDefault="002C1CBB" w:rsidP="002C1CBB">
      <w:pPr>
        <w:spacing w:after="60" w:line="240" w:lineRule="auto"/>
        <w:jc w:val="both"/>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15.2. Договор может быть расторгнут по взаимному согласию Сторон, по решению арбитражного суда  на основании требования одной из Сторон при существенном нарушении условий Договора другой Стороной.</w:t>
      </w:r>
    </w:p>
    <w:p w:rsidR="002C1CBB" w:rsidRPr="002C1CBB" w:rsidRDefault="002C1CBB" w:rsidP="002C1CBB">
      <w:pPr>
        <w:spacing w:after="60" w:line="240" w:lineRule="auto"/>
        <w:jc w:val="both"/>
        <w:rPr>
          <w:rFonts w:ascii="Times New Roman" w:eastAsia="Times New Roman" w:hAnsi="Times New Roman" w:cs="Times New Roman"/>
          <w:snapToGrid w:val="0"/>
          <w:sz w:val="24"/>
          <w:szCs w:val="24"/>
        </w:rPr>
      </w:pPr>
      <w:r w:rsidRPr="002C1CBB">
        <w:rPr>
          <w:rFonts w:ascii="Times New Roman" w:eastAsia="Times New Roman" w:hAnsi="Times New Roman" w:cs="Times New Roman"/>
          <w:sz w:val="24"/>
          <w:szCs w:val="24"/>
        </w:rPr>
        <w:t>15.3.  Подрядчик</w:t>
      </w:r>
      <w:r w:rsidRPr="002C1CBB">
        <w:rPr>
          <w:rFonts w:ascii="Times New Roman" w:eastAsia="Times New Roman" w:hAnsi="Times New Roman" w:cs="Times New Roman"/>
          <w:snapToGrid w:val="0"/>
          <w:sz w:val="24"/>
          <w:szCs w:val="24"/>
        </w:rPr>
        <w:t xml:space="preserve"> вправе в одностороннем порядке расторгнуть договор в следующих случаях:</w:t>
      </w:r>
    </w:p>
    <w:p w:rsidR="002C1CBB" w:rsidRPr="002C1CBB" w:rsidRDefault="002C1CBB" w:rsidP="002C1CBB">
      <w:pPr>
        <w:spacing w:after="60" w:line="240" w:lineRule="auto"/>
        <w:ind w:firstLine="284"/>
        <w:jc w:val="both"/>
        <w:rPr>
          <w:rFonts w:ascii="Times New Roman" w:eastAsia="Times New Roman" w:hAnsi="Times New Roman" w:cs="Times New Roman"/>
          <w:snapToGrid w:val="0"/>
          <w:sz w:val="24"/>
          <w:szCs w:val="24"/>
        </w:rPr>
      </w:pPr>
      <w:r w:rsidRPr="002C1CBB">
        <w:rPr>
          <w:rFonts w:ascii="Times New Roman" w:eastAsia="Times New Roman" w:hAnsi="Times New Roman" w:cs="Times New Roman"/>
          <w:snapToGrid w:val="0"/>
          <w:sz w:val="24"/>
          <w:szCs w:val="24"/>
        </w:rPr>
        <w:t xml:space="preserve">- срыв срока поставки или допоставки Продукции  более чем на 60 (шестьдесят) календарных дней; </w:t>
      </w:r>
    </w:p>
    <w:p w:rsidR="002C1CBB" w:rsidRPr="002C1CBB" w:rsidRDefault="002C1CBB" w:rsidP="002C1CBB">
      <w:pPr>
        <w:widowControl w:val="0"/>
        <w:spacing w:after="60" w:line="240" w:lineRule="auto"/>
        <w:ind w:firstLine="284"/>
        <w:jc w:val="both"/>
        <w:rPr>
          <w:rFonts w:ascii="Times New Roman" w:eastAsia="Times New Roman" w:hAnsi="Times New Roman" w:cs="Times New Roman"/>
          <w:snapToGrid w:val="0"/>
          <w:sz w:val="24"/>
          <w:szCs w:val="24"/>
        </w:rPr>
      </w:pPr>
      <w:r w:rsidRPr="002C1CBB">
        <w:rPr>
          <w:rFonts w:ascii="Times New Roman" w:eastAsia="Times New Roman" w:hAnsi="Times New Roman" w:cs="Times New Roman"/>
          <w:snapToGrid w:val="0"/>
          <w:sz w:val="24"/>
          <w:szCs w:val="24"/>
        </w:rPr>
        <w:t>- задержки Поставщиком размещения Продукции у ее изготовителей  более чем на 30 календарных дней по причинам, не зависящим от Подрядчика;</w:t>
      </w:r>
    </w:p>
    <w:p w:rsidR="002C1CBB" w:rsidRPr="002C1CBB" w:rsidRDefault="002C1CBB" w:rsidP="002C1CBB">
      <w:pPr>
        <w:widowControl w:val="0"/>
        <w:spacing w:after="60" w:line="240" w:lineRule="auto"/>
        <w:ind w:firstLine="284"/>
        <w:jc w:val="both"/>
        <w:rPr>
          <w:rFonts w:ascii="Times New Roman" w:eastAsia="Times New Roman" w:hAnsi="Times New Roman" w:cs="Times New Roman"/>
          <w:snapToGrid w:val="0"/>
          <w:sz w:val="24"/>
          <w:szCs w:val="24"/>
        </w:rPr>
      </w:pPr>
      <w:r w:rsidRPr="002C1CBB">
        <w:rPr>
          <w:rFonts w:ascii="Times New Roman" w:eastAsia="Times New Roman" w:hAnsi="Times New Roman" w:cs="Times New Roman"/>
          <w:snapToGrid w:val="0"/>
          <w:sz w:val="24"/>
          <w:szCs w:val="24"/>
        </w:rPr>
        <w:t>- срыв установленного срока замены Продукции, не соответствующей требованиям пункта. 2.1. настоящего Договора,  более чем на 30 (тридцать) календарных дней;</w:t>
      </w:r>
    </w:p>
    <w:p w:rsidR="002C1CBB" w:rsidRPr="002C1CBB" w:rsidRDefault="002C1CBB" w:rsidP="002C1CBB">
      <w:pPr>
        <w:widowControl w:val="0"/>
        <w:spacing w:after="60" w:line="240" w:lineRule="auto"/>
        <w:ind w:firstLine="284"/>
        <w:jc w:val="both"/>
        <w:rPr>
          <w:rFonts w:ascii="Times New Roman" w:eastAsia="Times New Roman" w:hAnsi="Times New Roman" w:cs="Times New Roman"/>
          <w:snapToGrid w:val="0"/>
          <w:sz w:val="24"/>
          <w:szCs w:val="24"/>
        </w:rPr>
      </w:pPr>
      <w:r w:rsidRPr="002C1CBB">
        <w:rPr>
          <w:rFonts w:ascii="Times New Roman" w:eastAsia="Times New Roman" w:hAnsi="Times New Roman" w:cs="Times New Roman"/>
          <w:snapToGrid w:val="0"/>
          <w:sz w:val="24"/>
          <w:szCs w:val="24"/>
        </w:rPr>
        <w:t>- при отказе Поставщика от замены Продукции, не соответствующей требованиям пункта. 2.1. настоящего Договора.</w:t>
      </w:r>
    </w:p>
    <w:p w:rsidR="002C1CBB" w:rsidRPr="002C1CBB" w:rsidRDefault="002C1CBB" w:rsidP="002C1CBB">
      <w:pPr>
        <w:widowControl w:val="0"/>
        <w:spacing w:after="60" w:line="240" w:lineRule="auto"/>
        <w:jc w:val="both"/>
        <w:rPr>
          <w:rFonts w:ascii="Times New Roman" w:eastAsia="Times New Roman" w:hAnsi="Times New Roman" w:cs="Times New Roman"/>
          <w:snapToGrid w:val="0"/>
          <w:sz w:val="24"/>
          <w:szCs w:val="24"/>
        </w:rPr>
      </w:pPr>
      <w:r w:rsidRPr="002C1CBB">
        <w:rPr>
          <w:rFonts w:ascii="Times New Roman" w:eastAsia="Times New Roman" w:hAnsi="Times New Roman" w:cs="Times New Roman"/>
          <w:snapToGrid w:val="0"/>
          <w:sz w:val="24"/>
          <w:szCs w:val="24"/>
        </w:rPr>
        <w:t xml:space="preserve">15.4. Поставщик вправе в одностороннем порядке расторгнуть Договор в следующих случаях: </w:t>
      </w:r>
    </w:p>
    <w:p w:rsidR="002C1CBB" w:rsidRPr="002C1CBB" w:rsidRDefault="002C1CBB" w:rsidP="002C1CBB">
      <w:pPr>
        <w:widowControl w:val="0"/>
        <w:spacing w:after="60" w:line="240" w:lineRule="auto"/>
        <w:ind w:firstLine="284"/>
        <w:jc w:val="both"/>
        <w:rPr>
          <w:rFonts w:ascii="Times New Roman" w:eastAsia="Times New Roman" w:hAnsi="Times New Roman" w:cs="Times New Roman"/>
          <w:snapToGrid w:val="0"/>
          <w:sz w:val="24"/>
          <w:szCs w:val="24"/>
        </w:rPr>
      </w:pPr>
      <w:r w:rsidRPr="002C1CBB">
        <w:rPr>
          <w:rFonts w:ascii="Times New Roman" w:eastAsia="Times New Roman" w:hAnsi="Times New Roman" w:cs="Times New Roman"/>
          <w:snapToGrid w:val="0"/>
          <w:sz w:val="24"/>
          <w:szCs w:val="24"/>
        </w:rPr>
        <w:t>- консервации или остановки Заказчиком реконструкции Объекта по причинам, не зависящим от Подрядчика, на срок, превышающий три месяца.</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15.5. Сторона, решившая расторгнуть Договор, должна направить письменное (заказным  письмом с уведомлением о вручении)  уведомление о намерении расторгнуть Договор другой Стороне с изложением причин расторжения  не позднее чем 15 (пятнадцать) рабочих дней до момента расторжения Договора. Сторона, получившая уведомления о расторжении Договора, вправе не позднее чем 5 (пять)  календарных дней до истечения указанного в первом абзаце настоящего пункта срока встретиться с другой Стороной  для урегулирования разногласий по Договору.</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15.6. После вступления в силу расторжения Договора Стороны не будут иметь по отношению друг к другу никаких обязательств по Договору, кроме обязательств по урегулированию взаимных платежей и гарантийных обязательств по принятой Заказчиком Продукции.</w:t>
      </w:r>
    </w:p>
    <w:p w:rsidR="002C1CBB" w:rsidRPr="002C1CBB" w:rsidRDefault="002C1CBB" w:rsidP="002C1CBB">
      <w:pPr>
        <w:suppressAutoHyphens/>
        <w:spacing w:after="60" w:line="240" w:lineRule="auto"/>
        <w:ind w:left="284" w:right="-104"/>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16. Страхование</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16.1. Поставщик обязан  застраховать поставляемую Продукцию в соответствии с законодательством Российской Федерации. Размер страхового возмещения должен составлять не менее суммы денежных средств, полученных Поставщиком от Подрядчика по настоящему Договору.</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16.2. Стороны настоящего Договора согласились, что Продукция по Договору страхуется Поставщиком до момента её приёмки Заказчиком (ОС14).</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16.3. Страхование не освобождает Поставщика принять необходимые меры для предотвращения наступления страхового случая, а также компенсировать Подрядчику убытки, если их размер превышает сумму компенсированную Поставщиком за счет средств страхового возмещения.  При этом, Поставщик гарантирует освобождение Заказчика и Подрядчика от ответственности и   уплаты денежных средств по претензиям, требованиям и судебными искам, возникшим в связи с увечьями  и несчастными  случаями на производстве ( в том числе со смертельным исходом) в отношении персонала Поставщика в результате выполнения Работ по настоящему Договору, а также освобождение  Заказчика и Подрядчика от ответственности, наступление которой связано с нарушением  персоналом Поставщика законов и нормативно-правовых актов Российской Федерации, нарушениями правил охраны труда и пожарной безопасности на производстве.</w:t>
      </w:r>
    </w:p>
    <w:p w:rsidR="002C1CBB" w:rsidRPr="002C1CBB" w:rsidRDefault="002C1CBB" w:rsidP="002C1CBB">
      <w:pPr>
        <w:spacing w:after="60" w:line="240" w:lineRule="auto"/>
        <w:jc w:val="center"/>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17. Заключительные положения</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17.1. С момента подписания Сторонами  Договора вся предшествующая переписка и достигнутые устные и письменные договоренности по вопросам, являющими предметом Договора, теряют силу.</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17.2. Все уведомления и сообщения должны направляться в письменной форме. Под письменной формой Стороны для целей настоящего Договора понимают как составление единого документа, так и обмен письмами, телеграммами, сообщениями с использованием средств факсимильной и электронной связи, позволяющими идентифицировать отправителя и дату отправления с обязательной досылкой оригиналов в разумные сроки.</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17.3. Стороны договорились, что в процессе исполнения условий настоящего Договора обмен корреспонденцией будет осуществляться следующим образом:</w:t>
      </w:r>
    </w:p>
    <w:p w:rsidR="002C1CBB" w:rsidRPr="002C1CBB" w:rsidRDefault="002C1CBB" w:rsidP="002C1CBB">
      <w:pPr>
        <w:numPr>
          <w:ilvl w:val="0"/>
          <w:numId w:val="14"/>
        </w:numPr>
        <w:tabs>
          <w:tab w:val="num" w:pos="426"/>
        </w:tabs>
        <w:spacing w:after="60" w:line="240" w:lineRule="auto"/>
        <w:ind w:left="426" w:hanging="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по факсу с обязательным подтверждением получения в тот же день путем возврата копии письма с пометкой «получено» и указанием даты получения, Ф.И.О. и должности лица, принявшего письмо, и его подписью.</w:t>
      </w:r>
    </w:p>
    <w:p w:rsidR="002C1CBB" w:rsidRPr="002C1CBB" w:rsidRDefault="002C1CBB" w:rsidP="002C1CBB">
      <w:pPr>
        <w:numPr>
          <w:ilvl w:val="0"/>
          <w:numId w:val="14"/>
        </w:numPr>
        <w:tabs>
          <w:tab w:val="num" w:pos="426"/>
        </w:tabs>
        <w:spacing w:after="60" w:line="240" w:lineRule="auto"/>
        <w:ind w:left="426" w:hanging="142"/>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по электронной почте с обязательным подтверждением получения в тот же день путем ответа на электронное сообщение (с приложением копии письма) с пометкой «получено» и указанием даты получения, Ф.И.О. и должности лица, принявшего письмо, и его подписью.</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17.4. 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  Копии документов, полученные по факсу, электронной почте действуют до момента получения Сторонами оригиналов соответствующих документов. </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17.5. 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 </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17.6. Стороны не могут уступать (передавать) свои права (обязательства),  предусмотренные настоящим Договором, другим лицам без письменного согласия ОАО «Российские космические системы».</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17.7.  Во всем остальном, что не предусмотрено настоящим Договором, Стороны руководствуются действующим законодательством.</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17.8. В случае изменения банковских и юридических реквизитов  Стороны обязуются уведомить об этом друг друга в течение 5-ти (пяти) дней со дня изменения реквизитов. </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17.9. Во всем остальном, что прямо не урегулировано условиями настоящего Договора, Стороны руководствуются действующим законодательством РФ.</w:t>
      </w:r>
    </w:p>
    <w:p w:rsidR="002C1CBB" w:rsidRPr="002C1CBB" w:rsidRDefault="002C1CBB" w:rsidP="002C1CBB">
      <w:pPr>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17.10. Настоящий Договор составлен на русском языке, в трех  подлинных экземплярах, имеющих одинаковую юридическую силу, по одному экземпляру для Заказчика, Подрядчика и Поставщика.</w:t>
      </w:r>
    </w:p>
    <w:p w:rsidR="002C1CBB" w:rsidRPr="002C1CBB" w:rsidRDefault="002C1CBB" w:rsidP="002C1CBB">
      <w:pPr>
        <w:spacing w:after="60" w:line="240" w:lineRule="auto"/>
        <w:jc w:val="both"/>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18. Приложения к настоящему Договору</w:t>
      </w:r>
    </w:p>
    <w:p w:rsidR="002C1CBB" w:rsidRPr="002C1CBB" w:rsidRDefault="002C1CBB" w:rsidP="002C1CBB">
      <w:pPr>
        <w:spacing w:after="60" w:line="240" w:lineRule="auto"/>
        <w:jc w:val="both"/>
        <w:rPr>
          <w:rFonts w:ascii="Times New Roman" w:eastAsia="Times New Roman" w:hAnsi="Times New Roman" w:cs="Times New Roman"/>
          <w:b/>
          <w:bCs/>
          <w:color w:val="000000"/>
          <w:sz w:val="24"/>
          <w:szCs w:val="24"/>
        </w:rPr>
      </w:pPr>
      <w:r w:rsidRPr="002C1CBB">
        <w:rPr>
          <w:rFonts w:ascii="Times New Roman" w:eastAsia="Times New Roman" w:hAnsi="Times New Roman" w:cs="Times New Roman"/>
          <w:sz w:val="24"/>
          <w:szCs w:val="24"/>
        </w:rPr>
        <w:t>Следующие Приложения являются неотъемлемой частью настоящего Договора:</w:t>
      </w:r>
    </w:p>
    <w:p w:rsidR="002C1CBB" w:rsidRPr="002C1CBB" w:rsidRDefault="002C1CBB" w:rsidP="002C1CBB">
      <w:pPr>
        <w:numPr>
          <w:ilvl w:val="0"/>
          <w:numId w:val="15"/>
        </w:num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Приложение № 1  Техническая спецификация и техническое описание поставляемой Продукции.   </w:t>
      </w:r>
    </w:p>
    <w:p w:rsidR="002C1CBB" w:rsidRPr="002C1CBB" w:rsidRDefault="002C1CBB" w:rsidP="002C1CBB">
      <w:pPr>
        <w:numPr>
          <w:ilvl w:val="0"/>
          <w:numId w:val="15"/>
        </w:num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Приложение № 2 Ведомость-график поставки и оплаты</w:t>
      </w:r>
    </w:p>
    <w:p w:rsidR="002C1CBB" w:rsidRPr="002C1CBB" w:rsidRDefault="002C1CBB" w:rsidP="002C1CBB">
      <w:pPr>
        <w:numPr>
          <w:ilvl w:val="0"/>
          <w:numId w:val="15"/>
        </w:numPr>
        <w:autoSpaceDE w:val="0"/>
        <w:autoSpaceDN w:val="0"/>
        <w:adjustRightInd w:val="0"/>
        <w:spacing w:after="60" w:line="240" w:lineRule="auto"/>
        <w:jc w:val="both"/>
        <w:rPr>
          <w:rFonts w:ascii="Times New Roman" w:eastAsia="Times New Roman" w:hAnsi="Times New Roman" w:cs="Times New Roman"/>
          <w:sz w:val="24"/>
          <w:szCs w:val="24"/>
        </w:rPr>
      </w:pPr>
      <w:r w:rsidRPr="002C1CBB">
        <w:rPr>
          <w:rFonts w:ascii="Times New Roman" w:eastAsia="Times New Roman" w:hAnsi="Times New Roman" w:cs="Times New Roman"/>
          <w:sz w:val="24"/>
          <w:szCs w:val="24"/>
        </w:rPr>
        <w:t xml:space="preserve">Приложение № 3 Положение о гарантийном обслуживании. </w:t>
      </w:r>
    </w:p>
    <w:p w:rsidR="002C1CBB" w:rsidRPr="002C1CBB" w:rsidRDefault="00910425" w:rsidP="002C1CBB">
      <w:pPr>
        <w:tabs>
          <w:tab w:val="left" w:pos="915"/>
        </w:tabs>
        <w:autoSpaceDE w:val="0"/>
        <w:autoSpaceDN w:val="0"/>
        <w:adjustRightInd w:val="0"/>
        <w:spacing w:after="60" w:line="240" w:lineRule="auto"/>
        <w:jc w:val="center"/>
        <w:rPr>
          <w:rFonts w:ascii="Times New Roman" w:eastAsia="Times New Roman" w:hAnsi="Times New Roman" w:cs="Times New Roman"/>
          <w:b/>
          <w:sz w:val="24"/>
          <w:szCs w:val="24"/>
        </w:rPr>
      </w:pPr>
      <w:r w:rsidRPr="00910425">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Поле 65626" o:spid="_x0000_s1026" type="#_x0000_t202" style="position:absolute;left:0;text-align:left;margin-left:36pt;margin-top:582.55pt;width:447.85pt;height:223.45pt;z-index:251659264;visibility:visible" strokecolor="white">
            <v:textbox style="mso-next-textbox:#Поле 65626">
              <w:txbxContent>
                <w:p w:rsidR="00771604" w:rsidRDefault="00771604" w:rsidP="002C1CBB">
                  <w:pPr>
                    <w:rPr>
                      <w:b/>
                      <w:bCs/>
                      <w:iCs/>
                    </w:rPr>
                  </w:pPr>
                </w:p>
                <w:p w:rsidR="00771604" w:rsidRPr="00DB1C43" w:rsidRDefault="00771604" w:rsidP="002C1CBB">
                  <w:pPr>
                    <w:ind w:left="709" w:firstLine="709"/>
                    <w:rPr>
                      <w:b/>
                      <w:bCs/>
                      <w:iCs/>
                    </w:rPr>
                  </w:pPr>
                </w:p>
              </w:txbxContent>
            </v:textbox>
          </v:shape>
        </w:pict>
      </w:r>
      <w:r w:rsidR="002C1CBB" w:rsidRPr="002C1CBB">
        <w:rPr>
          <w:rFonts w:ascii="Times New Roman" w:eastAsia="Times New Roman" w:hAnsi="Times New Roman" w:cs="Times New Roman"/>
          <w:b/>
          <w:sz w:val="24"/>
          <w:szCs w:val="24"/>
        </w:rPr>
        <w:t>19. Юридические адреса и банковские реквизиты Сторон</w:t>
      </w:r>
    </w:p>
    <w:tbl>
      <w:tblPr>
        <w:tblpPr w:leftFromText="180" w:rightFromText="180" w:vertAnchor="text" w:horzAnchor="margin" w:tblpY="270"/>
        <w:tblW w:w="9912" w:type="dxa"/>
        <w:tblLook w:val="01E0"/>
      </w:tblPr>
      <w:tblGrid>
        <w:gridCol w:w="5268"/>
        <w:gridCol w:w="4644"/>
      </w:tblGrid>
      <w:tr w:rsidR="002C1CBB" w:rsidRPr="002C1CBB" w:rsidTr="00771604">
        <w:trPr>
          <w:trHeight w:val="3567"/>
        </w:trPr>
        <w:tc>
          <w:tcPr>
            <w:tcW w:w="5268" w:type="dxa"/>
          </w:tcPr>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b/>
                <w:bCs/>
                <w:iCs/>
                <w:sz w:val="24"/>
                <w:szCs w:val="24"/>
              </w:rPr>
            </w:pPr>
            <w:r w:rsidRPr="002C1CBB">
              <w:rPr>
                <w:rFonts w:ascii="Times New Roman" w:eastAsia="Times New Roman" w:hAnsi="Times New Roman" w:cs="Times New Roman"/>
                <w:b/>
                <w:bCs/>
                <w:iCs/>
                <w:sz w:val="24"/>
                <w:szCs w:val="24"/>
              </w:rPr>
              <w:t>Подрядчик</w:t>
            </w:r>
          </w:p>
          <w:p w:rsidR="002C1CBB" w:rsidRPr="002C1CBB" w:rsidRDefault="002C1CBB" w:rsidP="002C1CBB">
            <w:pPr>
              <w:autoSpaceDE w:val="0"/>
              <w:autoSpaceDN w:val="0"/>
              <w:adjustRightInd w:val="0"/>
              <w:spacing w:after="0" w:line="240" w:lineRule="auto"/>
              <w:rPr>
                <w:rFonts w:ascii="Times New Roman" w:eastAsia="Times New Roman" w:hAnsi="Times New Roman" w:cs="Times New Roman"/>
                <w:b/>
                <w:bCs/>
                <w:iCs/>
                <w:sz w:val="24"/>
                <w:szCs w:val="24"/>
              </w:rPr>
            </w:pPr>
            <w:r w:rsidRPr="002C1CBB">
              <w:rPr>
                <w:rFonts w:ascii="Times New Roman" w:eastAsia="Times New Roman" w:hAnsi="Times New Roman" w:cs="Times New Roman"/>
                <w:b/>
                <w:bCs/>
                <w:iCs/>
                <w:sz w:val="24"/>
                <w:szCs w:val="24"/>
              </w:rPr>
              <w:t>ООО «ЦЕНТРРЕГИОНСТРОЙ»</w:t>
            </w:r>
          </w:p>
          <w:p w:rsidR="002C1CBB" w:rsidRPr="002C1CBB" w:rsidRDefault="002C1CBB" w:rsidP="002C1CBB">
            <w:pPr>
              <w:autoSpaceDE w:val="0"/>
              <w:autoSpaceDN w:val="0"/>
              <w:adjustRightInd w:val="0"/>
              <w:spacing w:after="0" w:line="240" w:lineRule="auto"/>
              <w:rPr>
                <w:rFonts w:ascii="Times New Roman" w:eastAsia="Times New Roman" w:hAnsi="Times New Roman" w:cs="Times New Roman"/>
                <w:bCs/>
                <w:iCs/>
                <w:sz w:val="24"/>
                <w:szCs w:val="24"/>
              </w:rPr>
            </w:pPr>
          </w:p>
          <w:p w:rsidR="002C1CBB" w:rsidRPr="002C1CBB" w:rsidRDefault="002C1CBB" w:rsidP="002C1CBB">
            <w:pPr>
              <w:autoSpaceDE w:val="0"/>
              <w:autoSpaceDN w:val="0"/>
              <w:adjustRightInd w:val="0"/>
              <w:spacing w:after="0" w:line="240" w:lineRule="auto"/>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 xml:space="preserve">Адрес:119049, г. Москва, Ленинский </w:t>
            </w:r>
          </w:p>
          <w:p w:rsidR="002C1CBB" w:rsidRPr="002C1CBB" w:rsidRDefault="002C1CBB" w:rsidP="002C1CBB">
            <w:pPr>
              <w:autoSpaceDE w:val="0"/>
              <w:autoSpaceDN w:val="0"/>
              <w:adjustRightInd w:val="0"/>
              <w:spacing w:after="0" w:line="240" w:lineRule="auto"/>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проспект, д. 2-2а, офис 725</w:t>
            </w:r>
          </w:p>
          <w:p w:rsidR="002C1CBB" w:rsidRPr="002C1CBB" w:rsidRDefault="002C1CBB" w:rsidP="002C1CBB">
            <w:pPr>
              <w:autoSpaceDE w:val="0"/>
              <w:autoSpaceDN w:val="0"/>
              <w:adjustRightInd w:val="0"/>
              <w:spacing w:after="0" w:line="240" w:lineRule="auto"/>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(499) 236-63-73/ 236-62-67, 236-62-27</w:t>
            </w:r>
          </w:p>
          <w:p w:rsidR="002C1CBB" w:rsidRPr="002C1CBB" w:rsidRDefault="002C1CBB" w:rsidP="002C1CBB">
            <w:pPr>
              <w:autoSpaceDE w:val="0"/>
              <w:autoSpaceDN w:val="0"/>
              <w:adjustRightInd w:val="0"/>
              <w:spacing w:after="0" w:line="240" w:lineRule="auto"/>
              <w:rPr>
                <w:rFonts w:ascii="Times New Roman" w:eastAsia="Times New Roman" w:hAnsi="Times New Roman" w:cs="Times New Roman"/>
                <w:bCs/>
                <w:iCs/>
                <w:sz w:val="24"/>
                <w:szCs w:val="24"/>
              </w:rPr>
            </w:pPr>
          </w:p>
          <w:p w:rsidR="002C1CBB" w:rsidRPr="002C1CBB" w:rsidRDefault="002C1CBB" w:rsidP="002C1CBB">
            <w:pPr>
              <w:autoSpaceDE w:val="0"/>
              <w:autoSpaceDN w:val="0"/>
              <w:adjustRightInd w:val="0"/>
              <w:spacing w:after="0" w:line="240" w:lineRule="auto"/>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ИНН 77057099575</w:t>
            </w:r>
          </w:p>
          <w:p w:rsidR="002C1CBB" w:rsidRPr="002C1CBB" w:rsidRDefault="002C1CBB" w:rsidP="002C1CBB">
            <w:pPr>
              <w:autoSpaceDE w:val="0"/>
              <w:autoSpaceDN w:val="0"/>
              <w:adjustRightInd w:val="0"/>
              <w:spacing w:after="0" w:line="240" w:lineRule="auto"/>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КПП 770401001</w:t>
            </w:r>
          </w:p>
          <w:p w:rsidR="002C1CBB" w:rsidRPr="002C1CBB" w:rsidRDefault="002C1CBB" w:rsidP="002C1CBB">
            <w:pPr>
              <w:autoSpaceDE w:val="0"/>
              <w:autoSpaceDN w:val="0"/>
              <w:adjustRightInd w:val="0"/>
              <w:spacing w:after="0" w:line="240" w:lineRule="auto"/>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Р/счет 40702810200000005503</w:t>
            </w:r>
          </w:p>
          <w:p w:rsidR="002C1CBB" w:rsidRPr="002C1CBB" w:rsidRDefault="002C1CBB" w:rsidP="002C1CBB">
            <w:pPr>
              <w:autoSpaceDE w:val="0"/>
              <w:autoSpaceDN w:val="0"/>
              <w:adjustRightInd w:val="0"/>
              <w:spacing w:after="0" w:line="240" w:lineRule="auto"/>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в КБ «</w:t>
            </w:r>
            <w:proofErr w:type="spellStart"/>
            <w:r w:rsidRPr="002C1CBB">
              <w:rPr>
                <w:rFonts w:ascii="Times New Roman" w:eastAsia="Times New Roman" w:hAnsi="Times New Roman" w:cs="Times New Roman"/>
                <w:bCs/>
                <w:iCs/>
                <w:sz w:val="24"/>
                <w:szCs w:val="24"/>
              </w:rPr>
              <w:t>Интеркредит</w:t>
            </w:r>
            <w:proofErr w:type="spellEnd"/>
            <w:r w:rsidRPr="002C1CBB">
              <w:rPr>
                <w:rFonts w:ascii="Times New Roman" w:eastAsia="Times New Roman" w:hAnsi="Times New Roman" w:cs="Times New Roman"/>
                <w:bCs/>
                <w:iCs/>
                <w:sz w:val="24"/>
                <w:szCs w:val="24"/>
              </w:rPr>
              <w:t>» (ЗАО) г. Москва</w:t>
            </w:r>
          </w:p>
          <w:p w:rsidR="002C1CBB" w:rsidRPr="002C1CBB" w:rsidRDefault="002C1CBB" w:rsidP="002C1CBB">
            <w:pPr>
              <w:autoSpaceDE w:val="0"/>
              <w:autoSpaceDN w:val="0"/>
              <w:adjustRightInd w:val="0"/>
              <w:spacing w:after="0" w:line="240" w:lineRule="auto"/>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К/счет 30101810300000000957 </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bCs/>
                <w:iCs/>
                <w:sz w:val="24"/>
                <w:szCs w:val="24"/>
              </w:rPr>
            </w:pPr>
            <w:r w:rsidRPr="002C1CBB">
              <w:rPr>
                <w:rFonts w:ascii="Times New Roman" w:eastAsia="Times New Roman" w:hAnsi="Times New Roman" w:cs="Times New Roman"/>
                <w:bCs/>
                <w:iCs/>
                <w:sz w:val="24"/>
                <w:szCs w:val="24"/>
              </w:rPr>
              <w:t>БИК 044599957</w:t>
            </w:r>
          </w:p>
          <w:p w:rsidR="002C1CBB" w:rsidRPr="002C1CBB" w:rsidRDefault="002C1CBB" w:rsidP="002C1CBB">
            <w:pPr>
              <w:autoSpaceDE w:val="0"/>
              <w:autoSpaceDN w:val="0"/>
              <w:adjustRightInd w:val="0"/>
              <w:spacing w:after="0" w:line="240" w:lineRule="auto"/>
              <w:jc w:val="both"/>
              <w:rPr>
                <w:rFonts w:ascii="Times New Roman" w:eastAsia="Times New Roman" w:hAnsi="Times New Roman" w:cs="Times New Roman"/>
                <w:b/>
                <w:sz w:val="24"/>
                <w:szCs w:val="24"/>
              </w:rPr>
            </w:pPr>
          </w:p>
          <w:p w:rsidR="002C1CBB" w:rsidRPr="002C1CBB" w:rsidRDefault="002C1CBB" w:rsidP="002C1CBB">
            <w:pPr>
              <w:autoSpaceDE w:val="0"/>
              <w:autoSpaceDN w:val="0"/>
              <w:adjustRightInd w:val="0"/>
              <w:spacing w:after="0" w:line="240" w:lineRule="auto"/>
              <w:jc w:val="both"/>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Генеральный директор</w:t>
            </w:r>
          </w:p>
          <w:p w:rsidR="002C1CBB" w:rsidRPr="002C1CBB" w:rsidRDefault="002C1CBB" w:rsidP="002C1CBB">
            <w:pPr>
              <w:autoSpaceDE w:val="0"/>
              <w:autoSpaceDN w:val="0"/>
              <w:adjustRightInd w:val="0"/>
              <w:spacing w:after="0" w:line="240" w:lineRule="auto"/>
              <w:jc w:val="both"/>
              <w:rPr>
                <w:rFonts w:ascii="Times New Roman" w:eastAsia="Times New Roman" w:hAnsi="Times New Roman" w:cs="Times New Roman"/>
                <w:b/>
                <w:sz w:val="24"/>
                <w:szCs w:val="24"/>
              </w:rPr>
            </w:pPr>
          </w:p>
          <w:p w:rsidR="002C1CBB" w:rsidRPr="002C1CBB" w:rsidRDefault="002C1CBB" w:rsidP="002C1CBB">
            <w:pPr>
              <w:autoSpaceDE w:val="0"/>
              <w:autoSpaceDN w:val="0"/>
              <w:adjustRightInd w:val="0"/>
              <w:spacing w:after="0" w:line="240" w:lineRule="auto"/>
              <w:jc w:val="both"/>
              <w:rPr>
                <w:rFonts w:ascii="Times New Roman" w:eastAsia="Times New Roman" w:hAnsi="Times New Roman" w:cs="Times New Roman"/>
                <w:b/>
                <w:sz w:val="24"/>
                <w:szCs w:val="24"/>
              </w:rPr>
            </w:pPr>
          </w:p>
          <w:p w:rsidR="002C1CBB" w:rsidRPr="002C1CBB" w:rsidRDefault="002C1CBB" w:rsidP="002C1CBB">
            <w:pPr>
              <w:autoSpaceDE w:val="0"/>
              <w:autoSpaceDN w:val="0"/>
              <w:adjustRightInd w:val="0"/>
              <w:spacing w:after="0" w:line="240" w:lineRule="auto"/>
              <w:jc w:val="both"/>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____________________/Ю.Л. Петухов/</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b/>
                <w:bCs/>
                <w:iCs/>
                <w:sz w:val="16"/>
                <w:szCs w:val="16"/>
              </w:rPr>
            </w:pPr>
            <w:r w:rsidRPr="002C1CBB">
              <w:rPr>
                <w:rFonts w:ascii="Times New Roman" w:eastAsia="Times New Roman" w:hAnsi="Times New Roman" w:cs="Times New Roman"/>
                <w:b/>
                <w:sz w:val="16"/>
                <w:szCs w:val="16"/>
              </w:rPr>
              <w:t>М.П.</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bCs/>
                <w:iCs/>
                <w:sz w:val="24"/>
                <w:szCs w:val="24"/>
              </w:rPr>
            </w:pPr>
          </w:p>
        </w:tc>
        <w:tc>
          <w:tcPr>
            <w:tcW w:w="4644" w:type="dxa"/>
          </w:tcPr>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b/>
                <w:bCs/>
                <w:iCs/>
                <w:sz w:val="24"/>
                <w:szCs w:val="24"/>
              </w:rPr>
            </w:pPr>
            <w:r w:rsidRPr="002C1CBB">
              <w:rPr>
                <w:rFonts w:ascii="Times New Roman" w:eastAsia="Times New Roman" w:hAnsi="Times New Roman" w:cs="Times New Roman"/>
                <w:b/>
                <w:bCs/>
                <w:iCs/>
                <w:sz w:val="24"/>
                <w:szCs w:val="24"/>
              </w:rPr>
              <w:t>Поставщик</w:t>
            </w: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p>
          <w:p w:rsidR="002C1CBB" w:rsidRPr="002C1CBB" w:rsidRDefault="002C1CBB" w:rsidP="002C1CBB">
            <w:pPr>
              <w:spacing w:after="0" w:line="240" w:lineRule="auto"/>
              <w:rPr>
                <w:rFonts w:ascii="Times New Roman" w:eastAsia="Times New Roman" w:hAnsi="Times New Roman" w:cs="Times New Roman"/>
                <w:b/>
                <w:sz w:val="24"/>
                <w:szCs w:val="24"/>
              </w:rPr>
            </w:pPr>
            <w:r w:rsidRPr="002C1CBB">
              <w:rPr>
                <w:rFonts w:ascii="Times New Roman" w:eastAsia="Times New Roman" w:hAnsi="Times New Roman" w:cs="Times New Roman"/>
                <w:b/>
                <w:sz w:val="24"/>
                <w:szCs w:val="24"/>
              </w:rPr>
              <w:t>____________________/                             /</w:t>
            </w:r>
          </w:p>
          <w:p w:rsidR="002C1CBB" w:rsidRPr="002C1CBB" w:rsidRDefault="002C1CBB" w:rsidP="002C1CBB">
            <w:pPr>
              <w:autoSpaceDE w:val="0"/>
              <w:autoSpaceDN w:val="0"/>
              <w:adjustRightInd w:val="0"/>
              <w:spacing w:after="60" w:line="240" w:lineRule="auto"/>
              <w:jc w:val="both"/>
              <w:rPr>
                <w:rFonts w:ascii="Times New Roman" w:eastAsia="Times New Roman" w:hAnsi="Times New Roman" w:cs="Times New Roman"/>
                <w:b/>
                <w:bCs/>
                <w:iCs/>
                <w:sz w:val="16"/>
                <w:szCs w:val="16"/>
              </w:rPr>
            </w:pPr>
            <w:r w:rsidRPr="002C1CBB">
              <w:rPr>
                <w:rFonts w:ascii="Times New Roman" w:eastAsia="Times New Roman" w:hAnsi="Times New Roman" w:cs="Times New Roman"/>
                <w:b/>
                <w:sz w:val="16"/>
                <w:szCs w:val="16"/>
              </w:rPr>
              <w:t>М.П.</w:t>
            </w:r>
          </w:p>
          <w:p w:rsidR="002C1CBB" w:rsidRPr="002C1CBB" w:rsidRDefault="002C1CBB" w:rsidP="002C1CBB">
            <w:pPr>
              <w:autoSpaceDE w:val="0"/>
              <w:autoSpaceDN w:val="0"/>
              <w:adjustRightInd w:val="0"/>
              <w:spacing w:after="60" w:line="240" w:lineRule="auto"/>
              <w:ind w:left="297"/>
              <w:jc w:val="both"/>
              <w:rPr>
                <w:rFonts w:ascii="Times New Roman" w:eastAsia="Times New Roman" w:hAnsi="Times New Roman" w:cs="Times New Roman"/>
                <w:b/>
                <w:bCs/>
                <w:iCs/>
                <w:sz w:val="24"/>
                <w:szCs w:val="24"/>
              </w:rPr>
            </w:pPr>
          </w:p>
          <w:p w:rsidR="002C1CBB" w:rsidRPr="002C1CBB" w:rsidRDefault="002C1CBB" w:rsidP="002C1CBB">
            <w:pPr>
              <w:autoSpaceDE w:val="0"/>
              <w:autoSpaceDN w:val="0"/>
              <w:adjustRightInd w:val="0"/>
              <w:spacing w:after="60" w:line="240" w:lineRule="auto"/>
              <w:ind w:left="297"/>
              <w:jc w:val="both"/>
              <w:rPr>
                <w:rFonts w:ascii="Times New Roman" w:eastAsia="Times New Roman" w:hAnsi="Times New Roman" w:cs="Times New Roman"/>
                <w:bCs/>
                <w:iCs/>
                <w:sz w:val="24"/>
                <w:szCs w:val="24"/>
              </w:rPr>
            </w:pPr>
          </w:p>
        </w:tc>
      </w:tr>
    </w:tbl>
    <w:p w:rsidR="0095441F" w:rsidRPr="00A8562B" w:rsidRDefault="0095441F">
      <w:pPr>
        <w:rPr>
          <w:rFonts w:ascii="Times New Roman" w:eastAsia="Times New Roman" w:hAnsi="Times New Roman" w:cs="Times New Roman"/>
          <w:b/>
          <w:snapToGrid w:val="0"/>
          <w:sz w:val="24"/>
          <w:szCs w:val="24"/>
        </w:rPr>
      </w:pPr>
    </w:p>
    <w:p w:rsidR="00DC162E" w:rsidRPr="006A1008" w:rsidRDefault="00DC162E">
      <w:pPr>
        <w:rPr>
          <w:rFonts w:ascii="Times New Roman" w:eastAsia="Times New Roman" w:hAnsi="Times New Roman" w:cs="Times New Roman"/>
          <w:b/>
          <w:snapToGrid w:val="0"/>
          <w:color w:val="FF0000"/>
          <w:sz w:val="24"/>
          <w:szCs w:val="24"/>
        </w:rPr>
      </w:pPr>
    </w:p>
    <w:p w:rsidR="00DC162E" w:rsidRPr="006A1008" w:rsidRDefault="00DC162E" w:rsidP="00DC162E">
      <w:pPr>
        <w:pStyle w:val="Default"/>
        <w:ind w:right="481"/>
        <w:rPr>
          <w:b/>
          <w:color w:val="FF0000"/>
          <w:kern w:val="28"/>
        </w:rPr>
      </w:pPr>
    </w:p>
    <w:p w:rsidR="009D1372" w:rsidRDefault="009D1372" w:rsidP="006947C7">
      <w:pPr>
        <w:pStyle w:val="ae"/>
        <w:spacing w:after="0"/>
        <w:ind w:left="7080" w:firstLine="8"/>
        <w:contextualSpacing/>
        <w:jc w:val="both"/>
      </w:pPr>
    </w:p>
    <w:p w:rsidR="009D1372" w:rsidRDefault="009D1372" w:rsidP="006947C7">
      <w:pPr>
        <w:pStyle w:val="ae"/>
        <w:spacing w:after="0"/>
        <w:ind w:left="7080" w:firstLine="8"/>
        <w:contextualSpacing/>
        <w:jc w:val="both"/>
      </w:pPr>
    </w:p>
    <w:p w:rsidR="009D1372" w:rsidRDefault="009D1372" w:rsidP="006947C7">
      <w:pPr>
        <w:pStyle w:val="ae"/>
        <w:spacing w:after="0"/>
        <w:ind w:left="7080" w:firstLine="8"/>
        <w:contextualSpacing/>
        <w:jc w:val="both"/>
      </w:pPr>
    </w:p>
    <w:p w:rsidR="009D1372" w:rsidRDefault="009D1372" w:rsidP="006947C7">
      <w:pPr>
        <w:pStyle w:val="ae"/>
        <w:spacing w:after="0"/>
        <w:ind w:left="7080" w:firstLine="8"/>
        <w:contextualSpacing/>
        <w:jc w:val="both"/>
      </w:pPr>
    </w:p>
    <w:p w:rsidR="00FA3531" w:rsidRDefault="00FA3531" w:rsidP="006947C7">
      <w:pPr>
        <w:pStyle w:val="ae"/>
        <w:spacing w:after="0"/>
        <w:ind w:left="7080" w:firstLine="8"/>
        <w:contextualSpacing/>
        <w:jc w:val="both"/>
      </w:pPr>
    </w:p>
    <w:p w:rsidR="00FA3531" w:rsidRDefault="00FA3531" w:rsidP="006947C7">
      <w:pPr>
        <w:pStyle w:val="ae"/>
        <w:spacing w:after="0"/>
        <w:ind w:left="7080" w:firstLine="8"/>
        <w:contextualSpacing/>
        <w:jc w:val="both"/>
      </w:pPr>
    </w:p>
    <w:p w:rsidR="00FA3531" w:rsidRDefault="00FA3531" w:rsidP="006947C7">
      <w:pPr>
        <w:pStyle w:val="ae"/>
        <w:spacing w:after="0"/>
        <w:ind w:left="7080" w:firstLine="8"/>
        <w:contextualSpacing/>
        <w:jc w:val="both"/>
      </w:pPr>
    </w:p>
    <w:p w:rsidR="009D1372" w:rsidRDefault="009D1372" w:rsidP="006947C7">
      <w:pPr>
        <w:pStyle w:val="ae"/>
        <w:spacing w:after="0"/>
        <w:ind w:left="7080" w:firstLine="8"/>
        <w:contextualSpacing/>
        <w:jc w:val="both"/>
      </w:pPr>
    </w:p>
    <w:p w:rsidR="009D1372" w:rsidRDefault="009D1372" w:rsidP="006947C7">
      <w:pPr>
        <w:pStyle w:val="ae"/>
        <w:spacing w:after="0"/>
        <w:ind w:left="7080" w:firstLine="8"/>
        <w:contextualSpacing/>
        <w:jc w:val="both"/>
      </w:pPr>
    </w:p>
    <w:p w:rsidR="009D1372" w:rsidRDefault="009D1372"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2C1CBB" w:rsidRDefault="002C1CBB" w:rsidP="006947C7">
      <w:pPr>
        <w:pStyle w:val="ae"/>
        <w:spacing w:after="0"/>
        <w:ind w:left="7080" w:firstLine="8"/>
        <w:contextualSpacing/>
        <w:jc w:val="both"/>
      </w:pPr>
    </w:p>
    <w:p w:rsidR="002C1CBB" w:rsidRDefault="002C1CBB"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B87AF7" w:rsidRDefault="00B87AF7" w:rsidP="006947C7">
      <w:pPr>
        <w:pStyle w:val="ae"/>
        <w:spacing w:after="0"/>
        <w:ind w:left="7080" w:firstLine="8"/>
        <w:contextualSpacing/>
        <w:jc w:val="both"/>
      </w:pPr>
    </w:p>
    <w:p w:rsidR="006947C7" w:rsidRDefault="006947C7" w:rsidP="006947C7">
      <w:pPr>
        <w:pStyle w:val="ae"/>
        <w:spacing w:after="0"/>
        <w:ind w:left="7080" w:firstLine="8"/>
        <w:contextualSpacing/>
        <w:jc w:val="both"/>
      </w:pPr>
      <w:r w:rsidRPr="00CD4188">
        <w:t>Приложение № 1</w:t>
      </w:r>
    </w:p>
    <w:p w:rsidR="006947C7" w:rsidRPr="00CD4188" w:rsidRDefault="006947C7" w:rsidP="00145CD9">
      <w:pPr>
        <w:pStyle w:val="ae"/>
        <w:spacing w:after="0"/>
        <w:ind w:left="7080" w:hanging="843"/>
        <w:contextualSpacing/>
        <w:jc w:val="both"/>
      </w:pPr>
      <w:r>
        <w:t>к договору №</w:t>
      </w:r>
      <w:r w:rsidR="00145CD9">
        <w:t>____</w:t>
      </w:r>
      <w:r>
        <w:t>от</w:t>
      </w:r>
      <w:r w:rsidR="00145CD9">
        <w:t>________</w:t>
      </w:r>
    </w:p>
    <w:p w:rsidR="006947C7" w:rsidRPr="004B18CB" w:rsidRDefault="006947C7" w:rsidP="006947C7">
      <w:pPr>
        <w:pStyle w:val="ae"/>
        <w:spacing w:after="0"/>
        <w:ind w:firstLine="0"/>
        <w:contextualSpacing/>
        <w:jc w:val="both"/>
        <w:rPr>
          <w:color w:val="FF0000"/>
          <w:sz w:val="28"/>
          <w:szCs w:val="28"/>
        </w:rPr>
      </w:pPr>
    </w:p>
    <w:p w:rsidR="00145CD9" w:rsidRDefault="00145CD9" w:rsidP="006947C7">
      <w:pPr>
        <w:pStyle w:val="ae"/>
        <w:spacing w:after="0"/>
        <w:ind w:firstLine="0"/>
        <w:contextualSpacing/>
        <w:jc w:val="center"/>
        <w:rPr>
          <w:sz w:val="27"/>
          <w:szCs w:val="27"/>
        </w:rPr>
      </w:pPr>
    </w:p>
    <w:p w:rsidR="006947C7" w:rsidRPr="00FA3531" w:rsidRDefault="006947C7" w:rsidP="006947C7">
      <w:pPr>
        <w:pStyle w:val="ae"/>
        <w:spacing w:after="0"/>
        <w:ind w:firstLine="0"/>
        <w:contextualSpacing/>
        <w:jc w:val="center"/>
        <w:rPr>
          <w:sz w:val="27"/>
          <w:szCs w:val="27"/>
        </w:rPr>
      </w:pPr>
      <w:r w:rsidRPr="00FA3531">
        <w:rPr>
          <w:sz w:val="27"/>
          <w:szCs w:val="27"/>
        </w:rPr>
        <w:t xml:space="preserve">СПЕЦИФИКАЦИЯ </w:t>
      </w:r>
    </w:p>
    <w:p w:rsidR="006947C7" w:rsidRPr="00FA3531" w:rsidRDefault="006947C7" w:rsidP="006947C7">
      <w:pPr>
        <w:pStyle w:val="ae"/>
        <w:spacing w:after="0"/>
        <w:ind w:firstLine="0"/>
        <w:contextualSpacing/>
        <w:jc w:val="center"/>
        <w:rPr>
          <w:sz w:val="27"/>
          <w:szCs w:val="27"/>
        </w:rPr>
      </w:pPr>
      <w:r w:rsidRPr="00FA3531">
        <w:rPr>
          <w:sz w:val="27"/>
          <w:szCs w:val="27"/>
        </w:rPr>
        <w:t xml:space="preserve">поставляемой продукции </w:t>
      </w:r>
    </w:p>
    <w:p w:rsidR="006947C7" w:rsidRPr="004B18CB" w:rsidRDefault="006947C7" w:rsidP="006947C7">
      <w:pPr>
        <w:pStyle w:val="ae"/>
        <w:spacing w:after="0"/>
        <w:ind w:firstLine="0"/>
        <w:contextualSpacing/>
        <w:jc w:val="center"/>
        <w:rPr>
          <w:color w:val="FF0000"/>
          <w:sz w:val="27"/>
          <w:szCs w:val="27"/>
        </w:rPr>
      </w:pPr>
    </w:p>
    <w:tbl>
      <w:tblPr>
        <w:tblStyle w:val="aff7"/>
        <w:tblW w:w="0" w:type="auto"/>
        <w:tblLayout w:type="fixed"/>
        <w:tblLook w:val="04A0"/>
      </w:tblPr>
      <w:tblGrid>
        <w:gridCol w:w="1101"/>
        <w:gridCol w:w="2409"/>
        <w:gridCol w:w="851"/>
        <w:gridCol w:w="1107"/>
        <w:gridCol w:w="1367"/>
        <w:gridCol w:w="1368"/>
        <w:gridCol w:w="1368"/>
      </w:tblGrid>
      <w:tr w:rsidR="00B87AF7" w:rsidTr="003C0567">
        <w:tc>
          <w:tcPr>
            <w:tcW w:w="1101" w:type="dxa"/>
          </w:tcPr>
          <w:p w:rsidR="00B87AF7" w:rsidRDefault="00B87AF7" w:rsidP="00DC162E">
            <w:pPr>
              <w:pStyle w:val="Default"/>
              <w:ind w:right="481"/>
              <w:rPr>
                <w:b/>
                <w:kern w:val="28"/>
              </w:rPr>
            </w:pPr>
            <w:r>
              <w:rPr>
                <w:b/>
                <w:kern w:val="28"/>
              </w:rPr>
              <w:t>№ п/п</w:t>
            </w:r>
          </w:p>
        </w:tc>
        <w:tc>
          <w:tcPr>
            <w:tcW w:w="2409" w:type="dxa"/>
          </w:tcPr>
          <w:p w:rsidR="00B87AF7" w:rsidRDefault="00B87AF7" w:rsidP="00DC162E">
            <w:pPr>
              <w:pStyle w:val="Default"/>
              <w:ind w:right="481"/>
              <w:rPr>
                <w:b/>
                <w:kern w:val="28"/>
              </w:rPr>
            </w:pPr>
            <w:r>
              <w:rPr>
                <w:b/>
                <w:kern w:val="28"/>
              </w:rPr>
              <w:t>Наименование</w:t>
            </w:r>
          </w:p>
        </w:tc>
        <w:tc>
          <w:tcPr>
            <w:tcW w:w="851" w:type="dxa"/>
          </w:tcPr>
          <w:p w:rsidR="00B87AF7" w:rsidRDefault="003C0567" w:rsidP="003C0567">
            <w:pPr>
              <w:pStyle w:val="Default"/>
              <w:ind w:right="-108"/>
              <w:rPr>
                <w:b/>
                <w:kern w:val="28"/>
              </w:rPr>
            </w:pPr>
            <w:r>
              <w:rPr>
                <w:b/>
                <w:kern w:val="28"/>
              </w:rPr>
              <w:t>ГОСТ,ТУ</w:t>
            </w:r>
          </w:p>
        </w:tc>
        <w:tc>
          <w:tcPr>
            <w:tcW w:w="1107" w:type="dxa"/>
          </w:tcPr>
          <w:p w:rsidR="00B87AF7" w:rsidRDefault="003C0567" w:rsidP="003C0567">
            <w:pPr>
              <w:pStyle w:val="Default"/>
              <w:ind w:right="-135"/>
              <w:rPr>
                <w:b/>
                <w:kern w:val="28"/>
              </w:rPr>
            </w:pPr>
            <w:r>
              <w:rPr>
                <w:b/>
                <w:kern w:val="28"/>
              </w:rPr>
              <w:t xml:space="preserve">Ед. </w:t>
            </w:r>
            <w:proofErr w:type="spellStart"/>
            <w:r>
              <w:rPr>
                <w:b/>
                <w:kern w:val="28"/>
              </w:rPr>
              <w:t>изм</w:t>
            </w:r>
            <w:proofErr w:type="spellEnd"/>
          </w:p>
        </w:tc>
        <w:tc>
          <w:tcPr>
            <w:tcW w:w="1367" w:type="dxa"/>
          </w:tcPr>
          <w:p w:rsidR="00B87AF7" w:rsidRDefault="003C0567" w:rsidP="003C0567">
            <w:pPr>
              <w:pStyle w:val="Default"/>
              <w:ind w:right="-44"/>
              <w:rPr>
                <w:b/>
                <w:kern w:val="28"/>
              </w:rPr>
            </w:pPr>
            <w:r>
              <w:rPr>
                <w:b/>
                <w:kern w:val="28"/>
              </w:rPr>
              <w:t>Кол-во</w:t>
            </w:r>
          </w:p>
        </w:tc>
        <w:tc>
          <w:tcPr>
            <w:tcW w:w="1368" w:type="dxa"/>
          </w:tcPr>
          <w:p w:rsidR="00B87AF7" w:rsidRDefault="003C0567" w:rsidP="003C0567">
            <w:pPr>
              <w:pStyle w:val="Default"/>
              <w:ind w:right="-93"/>
              <w:rPr>
                <w:b/>
                <w:kern w:val="28"/>
              </w:rPr>
            </w:pPr>
            <w:r>
              <w:rPr>
                <w:b/>
                <w:kern w:val="28"/>
              </w:rPr>
              <w:t xml:space="preserve">Цена без </w:t>
            </w:r>
            <w:proofErr w:type="spellStart"/>
            <w:r>
              <w:rPr>
                <w:b/>
                <w:kern w:val="28"/>
              </w:rPr>
              <w:t>НДС,руб</w:t>
            </w:r>
            <w:proofErr w:type="spellEnd"/>
            <w:r>
              <w:rPr>
                <w:b/>
                <w:kern w:val="28"/>
              </w:rPr>
              <w:t>.</w:t>
            </w:r>
          </w:p>
        </w:tc>
        <w:tc>
          <w:tcPr>
            <w:tcW w:w="1368" w:type="dxa"/>
          </w:tcPr>
          <w:p w:rsidR="00B87AF7" w:rsidRDefault="003C0567" w:rsidP="003C0567">
            <w:pPr>
              <w:pStyle w:val="Default"/>
              <w:ind w:right="-143"/>
              <w:rPr>
                <w:b/>
                <w:kern w:val="28"/>
              </w:rPr>
            </w:pPr>
            <w:r>
              <w:rPr>
                <w:b/>
                <w:kern w:val="28"/>
              </w:rPr>
              <w:t>Сумма  без НДС, руб.</w:t>
            </w:r>
          </w:p>
        </w:tc>
      </w:tr>
      <w:tr w:rsidR="00B87AF7" w:rsidTr="003C0567">
        <w:tc>
          <w:tcPr>
            <w:tcW w:w="1101" w:type="dxa"/>
          </w:tcPr>
          <w:p w:rsidR="00B87AF7" w:rsidRDefault="00B87AF7" w:rsidP="00DC162E">
            <w:pPr>
              <w:pStyle w:val="Default"/>
              <w:ind w:right="481"/>
              <w:rPr>
                <w:b/>
                <w:kern w:val="28"/>
              </w:rPr>
            </w:pPr>
          </w:p>
        </w:tc>
        <w:tc>
          <w:tcPr>
            <w:tcW w:w="2409" w:type="dxa"/>
          </w:tcPr>
          <w:p w:rsidR="00B87AF7" w:rsidRDefault="00B87AF7" w:rsidP="00DC162E">
            <w:pPr>
              <w:pStyle w:val="Default"/>
              <w:ind w:right="481"/>
              <w:rPr>
                <w:b/>
                <w:kern w:val="28"/>
              </w:rPr>
            </w:pPr>
          </w:p>
        </w:tc>
        <w:tc>
          <w:tcPr>
            <w:tcW w:w="851" w:type="dxa"/>
          </w:tcPr>
          <w:p w:rsidR="00B87AF7" w:rsidRDefault="00B87AF7" w:rsidP="00DC162E">
            <w:pPr>
              <w:pStyle w:val="Default"/>
              <w:ind w:right="481"/>
              <w:rPr>
                <w:b/>
                <w:kern w:val="28"/>
              </w:rPr>
            </w:pPr>
          </w:p>
        </w:tc>
        <w:tc>
          <w:tcPr>
            <w:tcW w:w="1107" w:type="dxa"/>
          </w:tcPr>
          <w:p w:rsidR="00B87AF7" w:rsidRDefault="00B87AF7" w:rsidP="00DC162E">
            <w:pPr>
              <w:pStyle w:val="Default"/>
              <w:ind w:right="481"/>
              <w:rPr>
                <w:b/>
                <w:kern w:val="28"/>
              </w:rPr>
            </w:pPr>
          </w:p>
        </w:tc>
        <w:tc>
          <w:tcPr>
            <w:tcW w:w="1367" w:type="dxa"/>
          </w:tcPr>
          <w:p w:rsidR="00B87AF7" w:rsidRDefault="00B87AF7" w:rsidP="00DC162E">
            <w:pPr>
              <w:pStyle w:val="Default"/>
              <w:ind w:right="481"/>
              <w:rPr>
                <w:b/>
                <w:kern w:val="28"/>
              </w:rPr>
            </w:pPr>
          </w:p>
        </w:tc>
        <w:tc>
          <w:tcPr>
            <w:tcW w:w="1368" w:type="dxa"/>
          </w:tcPr>
          <w:p w:rsidR="00B87AF7" w:rsidRDefault="00B87AF7" w:rsidP="00DC162E">
            <w:pPr>
              <w:pStyle w:val="Default"/>
              <w:ind w:right="481"/>
              <w:rPr>
                <w:b/>
                <w:kern w:val="28"/>
              </w:rPr>
            </w:pPr>
          </w:p>
        </w:tc>
        <w:tc>
          <w:tcPr>
            <w:tcW w:w="1368" w:type="dxa"/>
          </w:tcPr>
          <w:p w:rsidR="00B87AF7" w:rsidRDefault="00B87AF7" w:rsidP="00DC162E">
            <w:pPr>
              <w:pStyle w:val="Default"/>
              <w:ind w:right="481"/>
              <w:rPr>
                <w:b/>
                <w:kern w:val="28"/>
              </w:rPr>
            </w:pPr>
          </w:p>
        </w:tc>
      </w:tr>
      <w:tr w:rsidR="00B87AF7" w:rsidTr="003C0567">
        <w:tc>
          <w:tcPr>
            <w:tcW w:w="1101" w:type="dxa"/>
          </w:tcPr>
          <w:p w:rsidR="00B87AF7" w:rsidRDefault="00B87AF7" w:rsidP="00DC162E">
            <w:pPr>
              <w:pStyle w:val="Default"/>
              <w:ind w:right="481"/>
              <w:rPr>
                <w:b/>
                <w:kern w:val="28"/>
              </w:rPr>
            </w:pPr>
          </w:p>
        </w:tc>
        <w:tc>
          <w:tcPr>
            <w:tcW w:w="2409" w:type="dxa"/>
          </w:tcPr>
          <w:p w:rsidR="00B87AF7" w:rsidRDefault="00B87AF7" w:rsidP="00DC162E">
            <w:pPr>
              <w:pStyle w:val="Default"/>
              <w:ind w:right="481"/>
              <w:rPr>
                <w:b/>
                <w:kern w:val="28"/>
              </w:rPr>
            </w:pPr>
          </w:p>
        </w:tc>
        <w:tc>
          <w:tcPr>
            <w:tcW w:w="851" w:type="dxa"/>
          </w:tcPr>
          <w:p w:rsidR="00B87AF7" w:rsidRDefault="00B87AF7" w:rsidP="00DC162E">
            <w:pPr>
              <w:pStyle w:val="Default"/>
              <w:ind w:right="481"/>
              <w:rPr>
                <w:b/>
                <w:kern w:val="28"/>
              </w:rPr>
            </w:pPr>
          </w:p>
        </w:tc>
        <w:tc>
          <w:tcPr>
            <w:tcW w:w="1107" w:type="dxa"/>
          </w:tcPr>
          <w:p w:rsidR="00B87AF7" w:rsidRDefault="00B87AF7" w:rsidP="00DC162E">
            <w:pPr>
              <w:pStyle w:val="Default"/>
              <w:ind w:right="481"/>
              <w:rPr>
                <w:b/>
                <w:kern w:val="28"/>
              </w:rPr>
            </w:pPr>
          </w:p>
        </w:tc>
        <w:tc>
          <w:tcPr>
            <w:tcW w:w="1367" w:type="dxa"/>
          </w:tcPr>
          <w:p w:rsidR="00B87AF7" w:rsidRDefault="00B87AF7" w:rsidP="00DC162E">
            <w:pPr>
              <w:pStyle w:val="Default"/>
              <w:ind w:right="481"/>
              <w:rPr>
                <w:b/>
                <w:kern w:val="28"/>
              </w:rPr>
            </w:pPr>
          </w:p>
        </w:tc>
        <w:tc>
          <w:tcPr>
            <w:tcW w:w="1368" w:type="dxa"/>
          </w:tcPr>
          <w:p w:rsidR="00B87AF7" w:rsidRDefault="00B87AF7" w:rsidP="00DC162E">
            <w:pPr>
              <w:pStyle w:val="Default"/>
              <w:ind w:right="481"/>
              <w:rPr>
                <w:b/>
                <w:kern w:val="28"/>
              </w:rPr>
            </w:pPr>
          </w:p>
        </w:tc>
        <w:tc>
          <w:tcPr>
            <w:tcW w:w="1368" w:type="dxa"/>
          </w:tcPr>
          <w:p w:rsidR="00B87AF7" w:rsidRDefault="00B87AF7" w:rsidP="00DC162E">
            <w:pPr>
              <w:pStyle w:val="Default"/>
              <w:ind w:right="481"/>
              <w:rPr>
                <w:b/>
                <w:kern w:val="28"/>
              </w:rPr>
            </w:pPr>
          </w:p>
        </w:tc>
      </w:tr>
      <w:tr w:rsidR="00B87AF7" w:rsidTr="003C0567">
        <w:tc>
          <w:tcPr>
            <w:tcW w:w="1101" w:type="dxa"/>
          </w:tcPr>
          <w:p w:rsidR="00B87AF7" w:rsidRDefault="00B87AF7" w:rsidP="00DC162E">
            <w:pPr>
              <w:pStyle w:val="Default"/>
              <w:ind w:right="481"/>
              <w:rPr>
                <w:b/>
                <w:kern w:val="28"/>
              </w:rPr>
            </w:pPr>
          </w:p>
        </w:tc>
        <w:tc>
          <w:tcPr>
            <w:tcW w:w="2409" w:type="dxa"/>
          </w:tcPr>
          <w:p w:rsidR="00B87AF7" w:rsidRDefault="00B87AF7" w:rsidP="00DC162E">
            <w:pPr>
              <w:pStyle w:val="Default"/>
              <w:ind w:right="481"/>
              <w:rPr>
                <w:b/>
                <w:kern w:val="28"/>
              </w:rPr>
            </w:pPr>
          </w:p>
        </w:tc>
        <w:tc>
          <w:tcPr>
            <w:tcW w:w="851" w:type="dxa"/>
          </w:tcPr>
          <w:p w:rsidR="00B87AF7" w:rsidRDefault="00B87AF7" w:rsidP="00DC162E">
            <w:pPr>
              <w:pStyle w:val="Default"/>
              <w:ind w:right="481"/>
              <w:rPr>
                <w:b/>
                <w:kern w:val="28"/>
              </w:rPr>
            </w:pPr>
          </w:p>
        </w:tc>
        <w:tc>
          <w:tcPr>
            <w:tcW w:w="1107" w:type="dxa"/>
          </w:tcPr>
          <w:p w:rsidR="00B87AF7" w:rsidRDefault="00B87AF7" w:rsidP="00DC162E">
            <w:pPr>
              <w:pStyle w:val="Default"/>
              <w:ind w:right="481"/>
              <w:rPr>
                <w:b/>
                <w:kern w:val="28"/>
              </w:rPr>
            </w:pPr>
          </w:p>
        </w:tc>
        <w:tc>
          <w:tcPr>
            <w:tcW w:w="1367" w:type="dxa"/>
          </w:tcPr>
          <w:p w:rsidR="00B87AF7" w:rsidRDefault="00B87AF7" w:rsidP="00DC162E">
            <w:pPr>
              <w:pStyle w:val="Default"/>
              <w:ind w:right="481"/>
              <w:rPr>
                <w:b/>
                <w:kern w:val="28"/>
              </w:rPr>
            </w:pPr>
          </w:p>
        </w:tc>
        <w:tc>
          <w:tcPr>
            <w:tcW w:w="1368" w:type="dxa"/>
          </w:tcPr>
          <w:p w:rsidR="00B87AF7" w:rsidRDefault="00B87AF7" w:rsidP="00DC162E">
            <w:pPr>
              <w:pStyle w:val="Default"/>
              <w:ind w:right="481"/>
              <w:rPr>
                <w:b/>
                <w:kern w:val="28"/>
              </w:rPr>
            </w:pPr>
          </w:p>
        </w:tc>
        <w:tc>
          <w:tcPr>
            <w:tcW w:w="1368" w:type="dxa"/>
          </w:tcPr>
          <w:p w:rsidR="00B87AF7" w:rsidRDefault="00B87AF7" w:rsidP="00DC162E">
            <w:pPr>
              <w:pStyle w:val="Default"/>
              <w:ind w:right="481"/>
              <w:rPr>
                <w:b/>
                <w:kern w:val="28"/>
              </w:rPr>
            </w:pPr>
          </w:p>
        </w:tc>
      </w:tr>
    </w:tbl>
    <w:p w:rsidR="006947C7" w:rsidRDefault="006947C7" w:rsidP="00DC162E">
      <w:pPr>
        <w:pStyle w:val="Default"/>
        <w:ind w:right="481"/>
        <w:rPr>
          <w:b/>
          <w:kern w:val="28"/>
        </w:rPr>
      </w:pPr>
    </w:p>
    <w:p w:rsidR="006947C7" w:rsidRDefault="003C0567"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r>
        <w:rPr>
          <w:rFonts w:ascii="Times New Roman" w:hAnsi="Times New Roman" w:cs="Times New Roman"/>
          <w:sz w:val="27"/>
          <w:szCs w:val="27"/>
        </w:rPr>
        <w:t xml:space="preserve">                                                                                              Итого (без НДС);</w:t>
      </w:r>
    </w:p>
    <w:p w:rsidR="003C0567" w:rsidRDefault="003C0567"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p w:rsidR="003C0567" w:rsidRDefault="003C0567"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r>
        <w:rPr>
          <w:rFonts w:ascii="Times New Roman" w:hAnsi="Times New Roman" w:cs="Times New Roman"/>
          <w:sz w:val="27"/>
          <w:szCs w:val="27"/>
        </w:rPr>
        <w:t xml:space="preserve">                                                                                              Итого ( с НДС)</w:t>
      </w:r>
    </w:p>
    <w:tbl>
      <w:tblPr>
        <w:tblW w:w="10632" w:type="dxa"/>
        <w:tblInd w:w="-743" w:type="dxa"/>
        <w:tblLayout w:type="fixed"/>
        <w:tblLook w:val="0000"/>
      </w:tblPr>
      <w:tblGrid>
        <w:gridCol w:w="5529"/>
        <w:gridCol w:w="5103"/>
      </w:tblGrid>
      <w:tr w:rsidR="006947C7" w:rsidRPr="00CD4188" w:rsidTr="004A1ACF">
        <w:tc>
          <w:tcPr>
            <w:tcW w:w="5529" w:type="dxa"/>
          </w:tcPr>
          <w:p w:rsidR="006947C7" w:rsidRPr="00CD4188" w:rsidRDefault="006947C7" w:rsidP="004B18CB">
            <w:pPr>
              <w:pStyle w:val="ae"/>
              <w:spacing w:before="100" w:beforeAutospacing="1" w:after="100" w:afterAutospacing="1"/>
              <w:ind w:firstLine="424"/>
              <w:contextualSpacing/>
              <w:jc w:val="both"/>
              <w:rPr>
                <w:rFonts w:eastAsia="Times New Roman"/>
                <w:sz w:val="22"/>
                <w:szCs w:val="22"/>
              </w:rPr>
            </w:pPr>
          </w:p>
        </w:tc>
        <w:tc>
          <w:tcPr>
            <w:tcW w:w="5103" w:type="dxa"/>
          </w:tcPr>
          <w:p w:rsidR="006947C7" w:rsidRPr="004B18CB" w:rsidRDefault="006947C7" w:rsidP="004B18CB">
            <w:pPr>
              <w:pStyle w:val="ae"/>
              <w:spacing w:before="100" w:beforeAutospacing="1" w:after="100" w:afterAutospacing="1"/>
              <w:ind w:firstLine="424"/>
              <w:contextualSpacing/>
              <w:jc w:val="both"/>
              <w:rPr>
                <w:rFonts w:eastAsia="Times New Roman"/>
                <w:color w:val="FF0000"/>
                <w:sz w:val="22"/>
                <w:szCs w:val="22"/>
              </w:rPr>
            </w:pPr>
          </w:p>
        </w:tc>
      </w:tr>
    </w:tbl>
    <w:p w:rsidR="006947C7" w:rsidRPr="005922B2" w:rsidRDefault="005922B2" w:rsidP="006947C7">
      <w:pPr>
        <w:widowControl w:val="0"/>
        <w:shd w:val="clear" w:color="auto" w:fill="FFFFFF"/>
        <w:tabs>
          <w:tab w:val="left" w:pos="569"/>
        </w:tabs>
        <w:autoSpaceDE w:val="0"/>
        <w:autoSpaceDN w:val="0"/>
        <w:adjustRightInd w:val="0"/>
        <w:ind w:right="29"/>
        <w:rPr>
          <w:rFonts w:ascii="Times New Roman" w:hAnsi="Times New Roman" w:cs="Times New Roman"/>
          <w:b/>
          <w:sz w:val="27"/>
          <w:szCs w:val="27"/>
        </w:rPr>
      </w:pPr>
      <w:r w:rsidRPr="005922B2">
        <w:rPr>
          <w:rFonts w:ascii="Times New Roman" w:hAnsi="Times New Roman" w:cs="Times New Roman"/>
          <w:b/>
          <w:sz w:val="27"/>
          <w:szCs w:val="27"/>
        </w:rPr>
        <w:t>Подрядчик</w:t>
      </w:r>
      <w:r>
        <w:rPr>
          <w:rFonts w:ascii="Times New Roman" w:hAnsi="Times New Roman" w:cs="Times New Roman"/>
          <w:b/>
          <w:sz w:val="27"/>
          <w:szCs w:val="27"/>
        </w:rPr>
        <w:t xml:space="preserve">                                                              Поставщик</w:t>
      </w:r>
      <w:bookmarkStart w:id="52" w:name="_GoBack"/>
      <w:bookmarkEnd w:id="52"/>
    </w:p>
    <w:p w:rsidR="003C0567" w:rsidRDefault="003C0567"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r>
        <w:rPr>
          <w:rFonts w:ascii="Times New Roman" w:hAnsi="Times New Roman" w:cs="Times New Roman"/>
          <w:sz w:val="27"/>
          <w:szCs w:val="27"/>
        </w:rPr>
        <w:t xml:space="preserve">Генеральный директор                                 </w:t>
      </w:r>
    </w:p>
    <w:p w:rsidR="003C0567" w:rsidRDefault="003C0567"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r>
        <w:rPr>
          <w:rFonts w:ascii="Times New Roman" w:hAnsi="Times New Roman" w:cs="Times New Roman"/>
          <w:sz w:val="27"/>
          <w:szCs w:val="27"/>
        </w:rPr>
        <w:t xml:space="preserve">_____________________                             _________________    </w:t>
      </w:r>
    </w:p>
    <w:p w:rsidR="00FA3531" w:rsidRDefault="00FA3531"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p w:rsidR="00FA3531" w:rsidRDefault="00FA3531"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p w:rsidR="00FA3531" w:rsidRDefault="00FA3531"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p w:rsidR="00FA3531" w:rsidRDefault="00FA3531"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p w:rsidR="00FA3531" w:rsidRDefault="00FA3531"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p w:rsidR="00FA3531" w:rsidRDefault="00FA3531"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p w:rsidR="00FA3531" w:rsidRDefault="00FA3531"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p w:rsidR="00FA3531" w:rsidRDefault="00FA3531"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p w:rsidR="00FA3531" w:rsidRDefault="00FA3531"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p w:rsidR="00FA3531" w:rsidRDefault="00FA3531"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p w:rsidR="00FA3531" w:rsidRDefault="00FA3531" w:rsidP="006947C7">
      <w:pPr>
        <w:widowControl w:val="0"/>
        <w:shd w:val="clear" w:color="auto" w:fill="FFFFFF"/>
        <w:tabs>
          <w:tab w:val="left" w:pos="569"/>
        </w:tabs>
        <w:autoSpaceDE w:val="0"/>
        <w:autoSpaceDN w:val="0"/>
        <w:adjustRightInd w:val="0"/>
        <w:ind w:right="29"/>
        <w:rPr>
          <w:rFonts w:ascii="Times New Roman" w:hAnsi="Times New Roman" w:cs="Times New Roman"/>
          <w:sz w:val="27"/>
          <w:szCs w:val="27"/>
        </w:rPr>
      </w:pPr>
    </w:p>
    <w:sectPr w:rsidR="00FA3531" w:rsidSect="00BE48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C44"/>
    <w:multiLevelType w:val="hybridMultilevel"/>
    <w:tmpl w:val="3CB6721E"/>
    <w:lvl w:ilvl="0" w:tplc="E30E3EDC">
      <w:start w:val="1"/>
      <w:numFmt w:val="bullet"/>
      <w:lvlText w:val="-"/>
      <w:lvlJc w:val="left"/>
      <w:pPr>
        <w:tabs>
          <w:tab w:val="num" w:pos="1320"/>
        </w:tabs>
        <w:ind w:left="1320" w:hanging="360"/>
      </w:pPr>
      <w:rPr>
        <w:rFonts w:ascii="Symbol" w:hAnsi="Symbol" w:hint="default"/>
      </w:rPr>
    </w:lvl>
    <w:lvl w:ilvl="1" w:tplc="06D68B0E">
      <w:start w:val="1"/>
      <w:numFmt w:val="bullet"/>
      <w:lvlText w:val="o"/>
      <w:lvlJc w:val="left"/>
      <w:pPr>
        <w:tabs>
          <w:tab w:val="num" w:pos="1500"/>
        </w:tabs>
        <w:ind w:left="1500" w:hanging="360"/>
      </w:pPr>
      <w:rPr>
        <w:rFonts w:ascii="Courier New" w:hAnsi="Courier New" w:cs="Times New Roman" w:hint="default"/>
      </w:rPr>
    </w:lvl>
    <w:lvl w:ilvl="2" w:tplc="34A042BA">
      <w:start w:val="1"/>
      <w:numFmt w:val="bullet"/>
      <w:lvlText w:val=""/>
      <w:lvlJc w:val="left"/>
      <w:pPr>
        <w:tabs>
          <w:tab w:val="num" w:pos="2220"/>
        </w:tabs>
        <w:ind w:left="2220" w:hanging="360"/>
      </w:pPr>
      <w:rPr>
        <w:rFonts w:ascii="Wingdings" w:hAnsi="Wingdings" w:hint="default"/>
      </w:rPr>
    </w:lvl>
    <w:lvl w:ilvl="3" w:tplc="4E48B2B6">
      <w:start w:val="1"/>
      <w:numFmt w:val="bullet"/>
      <w:lvlText w:val=""/>
      <w:lvlJc w:val="left"/>
      <w:pPr>
        <w:tabs>
          <w:tab w:val="num" w:pos="2940"/>
        </w:tabs>
        <w:ind w:left="2940" w:hanging="360"/>
      </w:pPr>
      <w:rPr>
        <w:rFonts w:ascii="Symbol" w:hAnsi="Symbol" w:hint="default"/>
      </w:rPr>
    </w:lvl>
    <w:lvl w:ilvl="4" w:tplc="A54CE6CE">
      <w:start w:val="1"/>
      <w:numFmt w:val="bullet"/>
      <w:lvlText w:val="o"/>
      <w:lvlJc w:val="left"/>
      <w:pPr>
        <w:tabs>
          <w:tab w:val="num" w:pos="3660"/>
        </w:tabs>
        <w:ind w:left="3660" w:hanging="360"/>
      </w:pPr>
      <w:rPr>
        <w:rFonts w:ascii="Courier New" w:hAnsi="Courier New" w:cs="Times New Roman" w:hint="default"/>
      </w:rPr>
    </w:lvl>
    <w:lvl w:ilvl="5" w:tplc="161C9564">
      <w:start w:val="1"/>
      <w:numFmt w:val="bullet"/>
      <w:lvlText w:val=""/>
      <w:lvlJc w:val="left"/>
      <w:pPr>
        <w:tabs>
          <w:tab w:val="num" w:pos="4380"/>
        </w:tabs>
        <w:ind w:left="4380" w:hanging="360"/>
      </w:pPr>
      <w:rPr>
        <w:rFonts w:ascii="Wingdings" w:hAnsi="Wingdings" w:hint="default"/>
      </w:rPr>
    </w:lvl>
    <w:lvl w:ilvl="6" w:tplc="879CFEB0">
      <w:start w:val="1"/>
      <w:numFmt w:val="bullet"/>
      <w:lvlText w:val=""/>
      <w:lvlJc w:val="left"/>
      <w:pPr>
        <w:tabs>
          <w:tab w:val="num" w:pos="5100"/>
        </w:tabs>
        <w:ind w:left="5100" w:hanging="360"/>
      </w:pPr>
      <w:rPr>
        <w:rFonts w:ascii="Symbol" w:hAnsi="Symbol" w:hint="default"/>
      </w:rPr>
    </w:lvl>
    <w:lvl w:ilvl="7" w:tplc="4D309E4E">
      <w:start w:val="1"/>
      <w:numFmt w:val="bullet"/>
      <w:lvlText w:val="o"/>
      <w:lvlJc w:val="left"/>
      <w:pPr>
        <w:tabs>
          <w:tab w:val="num" w:pos="5820"/>
        </w:tabs>
        <w:ind w:left="5820" w:hanging="360"/>
      </w:pPr>
      <w:rPr>
        <w:rFonts w:ascii="Courier New" w:hAnsi="Courier New" w:cs="Times New Roman" w:hint="default"/>
      </w:rPr>
    </w:lvl>
    <w:lvl w:ilvl="8" w:tplc="AD006CD0">
      <w:start w:val="1"/>
      <w:numFmt w:val="bullet"/>
      <w:lvlText w:val=""/>
      <w:lvlJc w:val="left"/>
      <w:pPr>
        <w:tabs>
          <w:tab w:val="num" w:pos="6540"/>
        </w:tabs>
        <w:ind w:left="6540" w:hanging="360"/>
      </w:pPr>
      <w:rPr>
        <w:rFonts w:ascii="Wingdings" w:hAnsi="Wingdings" w:hint="default"/>
      </w:rPr>
    </w:lvl>
  </w:abstractNum>
  <w:abstractNum w:abstractNumId="1">
    <w:nsid w:val="1AAF63D4"/>
    <w:multiLevelType w:val="hybridMultilevel"/>
    <w:tmpl w:val="FF96A916"/>
    <w:lvl w:ilvl="0" w:tplc="FFFFFFFF">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nsid w:val="2497742D"/>
    <w:multiLevelType w:val="hybridMultilevel"/>
    <w:tmpl w:val="81A86D36"/>
    <w:lvl w:ilvl="0" w:tplc="196EFE38">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a"/>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4E926E0D"/>
    <w:multiLevelType w:val="hybridMultilevel"/>
    <w:tmpl w:val="6B4EF11A"/>
    <w:lvl w:ilvl="0" w:tplc="3FC49004">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A546C9"/>
    <w:multiLevelType w:val="hybridMultilevel"/>
    <w:tmpl w:val="6E543028"/>
    <w:lvl w:ilvl="0" w:tplc="F34C2E28">
      <w:start w:val="1"/>
      <w:numFmt w:val="bullet"/>
      <w:lvlText w:val=""/>
      <w:lvlJc w:val="left"/>
      <w:pPr>
        <w:tabs>
          <w:tab w:val="num" w:pos="1777"/>
        </w:tabs>
        <w:ind w:left="1757" w:hanging="34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7">
    <w:nsid w:val="5BDE0E02"/>
    <w:multiLevelType w:val="multilevel"/>
    <w:tmpl w:val="96DC066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34E0581"/>
    <w:multiLevelType w:val="hybridMultilevel"/>
    <w:tmpl w:val="776033F0"/>
    <w:lvl w:ilvl="0" w:tplc="C7DE0BD0">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
    <w:nsid w:val="6B684A46"/>
    <w:multiLevelType w:val="hybridMultilevel"/>
    <w:tmpl w:val="285A81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C73482E"/>
    <w:multiLevelType w:val="singleLevel"/>
    <w:tmpl w:val="344A8A26"/>
    <w:lvl w:ilvl="0">
      <w:start w:val="1"/>
      <w:numFmt w:val="decimal"/>
      <w:lvlText w:val="%1) "/>
      <w:legacy w:legacy="1" w:legacySpace="0" w:legacyIndent="283"/>
      <w:lvlJc w:val="left"/>
      <w:pPr>
        <w:ind w:left="567" w:hanging="283"/>
      </w:pPr>
      <w:rPr>
        <w:rFonts w:ascii="Arial" w:hAnsi="Arial" w:cs="Times New Roman" w:hint="default"/>
        <w:b w:val="0"/>
        <w:bCs w:val="0"/>
        <w:i w:val="0"/>
        <w:iCs w:val="0"/>
        <w:strike w:val="0"/>
        <w:dstrike w:val="0"/>
        <w:sz w:val="20"/>
        <w:szCs w:val="20"/>
        <w:u w:val="none"/>
        <w:effect w:val="none"/>
      </w:rPr>
    </w:lvl>
  </w:abstractNum>
  <w:abstractNum w:abstractNumId="11">
    <w:nsid w:val="6D813B80"/>
    <w:multiLevelType w:val="hybridMultilevel"/>
    <w:tmpl w:val="F37215F8"/>
    <w:lvl w:ilvl="0" w:tplc="64B60A04">
      <w:start w:val="1"/>
      <w:numFmt w:val="decimal"/>
      <w:lvlText w:val="%1."/>
      <w:lvlJc w:val="left"/>
      <w:pPr>
        <w:ind w:left="360" w:hanging="360"/>
      </w:pPr>
      <w:rPr>
        <w:rFonts w:cs="Times New Roman"/>
        <w:b w:val="0"/>
        <w:strike w:val="0"/>
        <w:dstrike w:val="0"/>
        <w:u w:val="none"/>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3">
    <w:nsid w:val="7CA51348"/>
    <w:multiLevelType w:val="multilevel"/>
    <w:tmpl w:val="D00CF1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F367D25"/>
    <w:multiLevelType w:val="hybridMultilevel"/>
    <w:tmpl w:val="B010CA7A"/>
    <w:lvl w:ilvl="0" w:tplc="FFFFFFFF">
      <w:start w:val="1"/>
      <w:numFmt w:val="decimal"/>
      <w:lvlText w:val="%1."/>
      <w:lvlJc w:val="left"/>
      <w:pPr>
        <w:tabs>
          <w:tab w:val="num" w:pos="960"/>
        </w:tabs>
        <w:ind w:left="960" w:hanging="360"/>
      </w:p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num w:numId="1">
    <w:abstractNumId w:val="4"/>
  </w:num>
  <w:num w:numId="2">
    <w:abstractNumId w:val="6"/>
  </w:num>
  <w:num w:numId="3">
    <w:abstractNumId w:val="14"/>
  </w:num>
  <w:num w:numId="4">
    <w:abstractNumId w:val="12"/>
  </w:num>
  <w:num w:numId="5">
    <w:abstractNumId w:val="1"/>
  </w:num>
  <w:num w:numId="6">
    <w:abstractNumId w:val="3"/>
  </w:num>
  <w:num w:numId="7">
    <w:abstractNumId w:val="13"/>
  </w:num>
  <w:num w:numId="8">
    <w:abstractNumId w:val="5"/>
  </w:num>
  <w:num w:numId="9">
    <w:abstractNumId w:val="7"/>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38FA"/>
    <w:rsid w:val="000021E5"/>
    <w:rsid w:val="000166C6"/>
    <w:rsid w:val="00027470"/>
    <w:rsid w:val="00040858"/>
    <w:rsid w:val="0004314A"/>
    <w:rsid w:val="00055E39"/>
    <w:rsid w:val="00056F82"/>
    <w:rsid w:val="0005797C"/>
    <w:rsid w:val="000616DF"/>
    <w:rsid w:val="00066C47"/>
    <w:rsid w:val="00074B14"/>
    <w:rsid w:val="000768E4"/>
    <w:rsid w:val="000876A4"/>
    <w:rsid w:val="00097B75"/>
    <w:rsid w:val="000B6136"/>
    <w:rsid w:val="000B676E"/>
    <w:rsid w:val="000B6EB4"/>
    <w:rsid w:val="000D154C"/>
    <w:rsid w:val="000D5CFD"/>
    <w:rsid w:val="000D6B28"/>
    <w:rsid w:val="000E1FE4"/>
    <w:rsid w:val="000F0594"/>
    <w:rsid w:val="000F6796"/>
    <w:rsid w:val="001001D8"/>
    <w:rsid w:val="00100E8C"/>
    <w:rsid w:val="00111E42"/>
    <w:rsid w:val="0013048B"/>
    <w:rsid w:val="00141D52"/>
    <w:rsid w:val="00142BC2"/>
    <w:rsid w:val="00145CD9"/>
    <w:rsid w:val="00154F09"/>
    <w:rsid w:val="00161714"/>
    <w:rsid w:val="00167C23"/>
    <w:rsid w:val="001771E6"/>
    <w:rsid w:val="00183315"/>
    <w:rsid w:val="001926C1"/>
    <w:rsid w:val="00195A17"/>
    <w:rsid w:val="001A6F48"/>
    <w:rsid w:val="001B4575"/>
    <w:rsid w:val="001D058F"/>
    <w:rsid w:val="001D1A05"/>
    <w:rsid w:val="001D671F"/>
    <w:rsid w:val="001F0B4F"/>
    <w:rsid w:val="002073C5"/>
    <w:rsid w:val="00230BEC"/>
    <w:rsid w:val="0025148F"/>
    <w:rsid w:val="002535A3"/>
    <w:rsid w:val="0025538F"/>
    <w:rsid w:val="00256113"/>
    <w:rsid w:val="0026127F"/>
    <w:rsid w:val="00262A50"/>
    <w:rsid w:val="00267AEE"/>
    <w:rsid w:val="002854CB"/>
    <w:rsid w:val="0029447B"/>
    <w:rsid w:val="00296D19"/>
    <w:rsid w:val="002C1CBB"/>
    <w:rsid w:val="002E3E05"/>
    <w:rsid w:val="003038C5"/>
    <w:rsid w:val="00312618"/>
    <w:rsid w:val="00313888"/>
    <w:rsid w:val="00322AB5"/>
    <w:rsid w:val="00336E0F"/>
    <w:rsid w:val="00347A94"/>
    <w:rsid w:val="0035015F"/>
    <w:rsid w:val="00351BF3"/>
    <w:rsid w:val="003551F3"/>
    <w:rsid w:val="00385471"/>
    <w:rsid w:val="00386B3B"/>
    <w:rsid w:val="0039421C"/>
    <w:rsid w:val="003A512E"/>
    <w:rsid w:val="003C0567"/>
    <w:rsid w:val="003C3221"/>
    <w:rsid w:val="003C5BDF"/>
    <w:rsid w:val="003D0C68"/>
    <w:rsid w:val="003D0D51"/>
    <w:rsid w:val="003D5F9B"/>
    <w:rsid w:val="003E0D7C"/>
    <w:rsid w:val="003E1413"/>
    <w:rsid w:val="003E272E"/>
    <w:rsid w:val="003F3587"/>
    <w:rsid w:val="004168F7"/>
    <w:rsid w:val="00416EB5"/>
    <w:rsid w:val="004337E7"/>
    <w:rsid w:val="004340DA"/>
    <w:rsid w:val="00440886"/>
    <w:rsid w:val="00464C54"/>
    <w:rsid w:val="00464E21"/>
    <w:rsid w:val="004734B2"/>
    <w:rsid w:val="00490FA2"/>
    <w:rsid w:val="00495DD0"/>
    <w:rsid w:val="004A1ACF"/>
    <w:rsid w:val="004B18CB"/>
    <w:rsid w:val="004B4AEE"/>
    <w:rsid w:val="004C2D30"/>
    <w:rsid w:val="004D428F"/>
    <w:rsid w:val="004D7256"/>
    <w:rsid w:val="004F3786"/>
    <w:rsid w:val="004F6823"/>
    <w:rsid w:val="00517FE1"/>
    <w:rsid w:val="005203A7"/>
    <w:rsid w:val="005267D1"/>
    <w:rsid w:val="00573C69"/>
    <w:rsid w:val="00576D40"/>
    <w:rsid w:val="00591315"/>
    <w:rsid w:val="005922B2"/>
    <w:rsid w:val="005A76E3"/>
    <w:rsid w:val="005B2291"/>
    <w:rsid w:val="005B47AB"/>
    <w:rsid w:val="005C3AE1"/>
    <w:rsid w:val="005D57A3"/>
    <w:rsid w:val="005D6F82"/>
    <w:rsid w:val="005F1639"/>
    <w:rsid w:val="005F3175"/>
    <w:rsid w:val="00617D0E"/>
    <w:rsid w:val="00623769"/>
    <w:rsid w:val="00674B96"/>
    <w:rsid w:val="00683ABF"/>
    <w:rsid w:val="006848DA"/>
    <w:rsid w:val="006947C7"/>
    <w:rsid w:val="00694D6A"/>
    <w:rsid w:val="006A1008"/>
    <w:rsid w:val="006A1841"/>
    <w:rsid w:val="006A4705"/>
    <w:rsid w:val="006F1745"/>
    <w:rsid w:val="0070445B"/>
    <w:rsid w:val="00704B6F"/>
    <w:rsid w:val="00726E70"/>
    <w:rsid w:val="00735D5B"/>
    <w:rsid w:val="00736512"/>
    <w:rsid w:val="0073657C"/>
    <w:rsid w:val="0074420B"/>
    <w:rsid w:val="00754D6F"/>
    <w:rsid w:val="00771604"/>
    <w:rsid w:val="0077470C"/>
    <w:rsid w:val="00796690"/>
    <w:rsid w:val="007D6644"/>
    <w:rsid w:val="007E0363"/>
    <w:rsid w:val="007E3522"/>
    <w:rsid w:val="007F53AD"/>
    <w:rsid w:val="008321B6"/>
    <w:rsid w:val="00835BBD"/>
    <w:rsid w:val="00860180"/>
    <w:rsid w:val="008931FD"/>
    <w:rsid w:val="008A1240"/>
    <w:rsid w:val="008A1D13"/>
    <w:rsid w:val="008A288F"/>
    <w:rsid w:val="008A430E"/>
    <w:rsid w:val="008A4741"/>
    <w:rsid w:val="008A6057"/>
    <w:rsid w:val="008C5EB5"/>
    <w:rsid w:val="008C6242"/>
    <w:rsid w:val="008D68E4"/>
    <w:rsid w:val="008F5D9C"/>
    <w:rsid w:val="00910425"/>
    <w:rsid w:val="00910C3F"/>
    <w:rsid w:val="009110EC"/>
    <w:rsid w:val="00923DB6"/>
    <w:rsid w:val="009357E3"/>
    <w:rsid w:val="009502F2"/>
    <w:rsid w:val="00950E56"/>
    <w:rsid w:val="0095441F"/>
    <w:rsid w:val="00957607"/>
    <w:rsid w:val="00961B20"/>
    <w:rsid w:val="00965287"/>
    <w:rsid w:val="00967B01"/>
    <w:rsid w:val="009709F8"/>
    <w:rsid w:val="00985AAB"/>
    <w:rsid w:val="00987823"/>
    <w:rsid w:val="009B38B5"/>
    <w:rsid w:val="009D1372"/>
    <w:rsid w:val="009D1883"/>
    <w:rsid w:val="009D3D99"/>
    <w:rsid w:val="009D78B4"/>
    <w:rsid w:val="009E30C3"/>
    <w:rsid w:val="009F0671"/>
    <w:rsid w:val="009F21E7"/>
    <w:rsid w:val="00A0265B"/>
    <w:rsid w:val="00A06564"/>
    <w:rsid w:val="00A07055"/>
    <w:rsid w:val="00A11B0B"/>
    <w:rsid w:val="00A36DBA"/>
    <w:rsid w:val="00A4396F"/>
    <w:rsid w:val="00A66C0F"/>
    <w:rsid w:val="00A77D8B"/>
    <w:rsid w:val="00A8562B"/>
    <w:rsid w:val="00A86089"/>
    <w:rsid w:val="00AA117B"/>
    <w:rsid w:val="00AB16DB"/>
    <w:rsid w:val="00AB706D"/>
    <w:rsid w:val="00AC1129"/>
    <w:rsid w:val="00AC3281"/>
    <w:rsid w:val="00AD7A3E"/>
    <w:rsid w:val="00B07EAB"/>
    <w:rsid w:val="00B10EA3"/>
    <w:rsid w:val="00B128EE"/>
    <w:rsid w:val="00B26DEB"/>
    <w:rsid w:val="00B27456"/>
    <w:rsid w:val="00B64E3E"/>
    <w:rsid w:val="00B721FC"/>
    <w:rsid w:val="00B73B80"/>
    <w:rsid w:val="00B87AF7"/>
    <w:rsid w:val="00B951F7"/>
    <w:rsid w:val="00BC6E7A"/>
    <w:rsid w:val="00BE4824"/>
    <w:rsid w:val="00BE76CF"/>
    <w:rsid w:val="00C010DF"/>
    <w:rsid w:val="00C132E2"/>
    <w:rsid w:val="00C1380B"/>
    <w:rsid w:val="00C248CD"/>
    <w:rsid w:val="00C268A4"/>
    <w:rsid w:val="00C2726A"/>
    <w:rsid w:val="00C31479"/>
    <w:rsid w:val="00C31D57"/>
    <w:rsid w:val="00C555A6"/>
    <w:rsid w:val="00CB58AA"/>
    <w:rsid w:val="00CD161C"/>
    <w:rsid w:val="00CD4188"/>
    <w:rsid w:val="00CD601B"/>
    <w:rsid w:val="00CE0919"/>
    <w:rsid w:val="00D01E16"/>
    <w:rsid w:val="00D13502"/>
    <w:rsid w:val="00D13C46"/>
    <w:rsid w:val="00D23CB5"/>
    <w:rsid w:val="00D26513"/>
    <w:rsid w:val="00D414B1"/>
    <w:rsid w:val="00D41826"/>
    <w:rsid w:val="00D45973"/>
    <w:rsid w:val="00D56817"/>
    <w:rsid w:val="00D570DE"/>
    <w:rsid w:val="00D571FF"/>
    <w:rsid w:val="00D65AE0"/>
    <w:rsid w:val="00D74FCD"/>
    <w:rsid w:val="00D8396B"/>
    <w:rsid w:val="00D84700"/>
    <w:rsid w:val="00D92D5E"/>
    <w:rsid w:val="00DA6A60"/>
    <w:rsid w:val="00DC162E"/>
    <w:rsid w:val="00DC18E5"/>
    <w:rsid w:val="00DC6963"/>
    <w:rsid w:val="00DD0DED"/>
    <w:rsid w:val="00DD4B81"/>
    <w:rsid w:val="00DE00CD"/>
    <w:rsid w:val="00DF4B0D"/>
    <w:rsid w:val="00E10E55"/>
    <w:rsid w:val="00E16BE2"/>
    <w:rsid w:val="00E32AA5"/>
    <w:rsid w:val="00E4432E"/>
    <w:rsid w:val="00E614A4"/>
    <w:rsid w:val="00E82FD9"/>
    <w:rsid w:val="00E83B7B"/>
    <w:rsid w:val="00EB1D8E"/>
    <w:rsid w:val="00EB3FD4"/>
    <w:rsid w:val="00EB465D"/>
    <w:rsid w:val="00EB5AB4"/>
    <w:rsid w:val="00EC0628"/>
    <w:rsid w:val="00EC3B1B"/>
    <w:rsid w:val="00ED30BC"/>
    <w:rsid w:val="00ED38FA"/>
    <w:rsid w:val="00EF4A60"/>
    <w:rsid w:val="00F02E9E"/>
    <w:rsid w:val="00F10F4B"/>
    <w:rsid w:val="00F200C8"/>
    <w:rsid w:val="00F25F7D"/>
    <w:rsid w:val="00F264BA"/>
    <w:rsid w:val="00F27035"/>
    <w:rsid w:val="00F47A46"/>
    <w:rsid w:val="00F537D8"/>
    <w:rsid w:val="00F56286"/>
    <w:rsid w:val="00F642CE"/>
    <w:rsid w:val="00F74BC6"/>
    <w:rsid w:val="00F811B5"/>
    <w:rsid w:val="00F8730C"/>
    <w:rsid w:val="00F959D3"/>
    <w:rsid w:val="00F96115"/>
    <w:rsid w:val="00FA1D86"/>
    <w:rsid w:val="00FA3531"/>
    <w:rsid w:val="00FA410E"/>
    <w:rsid w:val="00FC3C20"/>
    <w:rsid w:val="00FE2938"/>
    <w:rsid w:val="00FF3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676E"/>
    <w:rPr>
      <w:rFonts w:eastAsiaTheme="minorEastAsia"/>
      <w:lang w:eastAsia="ru-RU"/>
    </w:rPr>
  </w:style>
  <w:style w:type="paragraph" w:styleId="1">
    <w:name w:val="heading 1"/>
    <w:basedOn w:val="a0"/>
    <w:next w:val="a0"/>
    <w:link w:val="10"/>
    <w:qFormat/>
    <w:rsid w:val="000B676E"/>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0"/>
    </w:rPr>
  </w:style>
  <w:style w:type="paragraph" w:styleId="2">
    <w:name w:val="heading 2"/>
    <w:basedOn w:val="a0"/>
    <w:next w:val="a0"/>
    <w:link w:val="20"/>
    <w:qFormat/>
    <w:rsid w:val="000B676E"/>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0"/>
    </w:rPr>
  </w:style>
  <w:style w:type="paragraph" w:styleId="3">
    <w:name w:val="heading 3"/>
    <w:basedOn w:val="a0"/>
    <w:next w:val="a0"/>
    <w:link w:val="30"/>
    <w:uiPriority w:val="9"/>
    <w:unhideWhenUsed/>
    <w:qFormat/>
    <w:rsid w:val="000B67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0B676E"/>
    <w:pPr>
      <w:keepNext/>
      <w:numPr>
        <w:ilvl w:val="3"/>
        <w:numId w:val="7"/>
      </w:numPr>
      <w:spacing w:before="240" w:after="60" w:line="240" w:lineRule="auto"/>
      <w:outlineLvl w:val="3"/>
    </w:pPr>
    <w:rPr>
      <w:rFonts w:ascii="Times New Roman" w:eastAsia="SimSun" w:hAnsi="Times New Roman" w:cs="Times New Roman"/>
      <w:b/>
      <w:bCs/>
      <w:sz w:val="24"/>
      <w:szCs w:val="28"/>
      <w:lang w:eastAsia="zh-CN"/>
    </w:rPr>
  </w:style>
  <w:style w:type="paragraph" w:styleId="5">
    <w:name w:val="heading 5"/>
    <w:basedOn w:val="a0"/>
    <w:next w:val="a0"/>
    <w:link w:val="50"/>
    <w:uiPriority w:val="9"/>
    <w:semiHidden/>
    <w:unhideWhenUsed/>
    <w:qFormat/>
    <w:rsid w:val="003D0D5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3D0D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676E"/>
    <w:rPr>
      <w:rFonts w:ascii="Arial" w:eastAsia="Times New Roman" w:hAnsi="Arial" w:cs="Times New Roman"/>
      <w:b/>
      <w:kern w:val="28"/>
      <w:sz w:val="40"/>
      <w:szCs w:val="20"/>
      <w:lang w:eastAsia="ru-RU"/>
    </w:rPr>
  </w:style>
  <w:style w:type="character" w:customStyle="1" w:styleId="20">
    <w:name w:val="Заголовок 2 Знак"/>
    <w:basedOn w:val="a1"/>
    <w:link w:val="2"/>
    <w:rsid w:val="000B676E"/>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1"/>
    <w:link w:val="3"/>
    <w:uiPriority w:val="9"/>
    <w:rsid w:val="000B676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0B676E"/>
    <w:rPr>
      <w:rFonts w:ascii="Times New Roman" w:eastAsia="SimSun" w:hAnsi="Times New Roman" w:cs="Times New Roman"/>
      <w:b/>
      <w:bCs/>
      <w:sz w:val="24"/>
      <w:szCs w:val="28"/>
      <w:lang w:eastAsia="zh-CN"/>
    </w:rPr>
  </w:style>
  <w:style w:type="paragraph" w:styleId="a4">
    <w:name w:val="header"/>
    <w:basedOn w:val="a0"/>
    <w:link w:val="a5"/>
    <w:uiPriority w:val="99"/>
    <w:rsid w:val="000B676E"/>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snapToGrid w:val="0"/>
      <w:sz w:val="20"/>
      <w:szCs w:val="20"/>
    </w:rPr>
  </w:style>
  <w:style w:type="character" w:customStyle="1" w:styleId="a5">
    <w:name w:val="Верхний колонтитул Знак"/>
    <w:basedOn w:val="a1"/>
    <w:link w:val="a4"/>
    <w:uiPriority w:val="99"/>
    <w:rsid w:val="000B676E"/>
    <w:rPr>
      <w:rFonts w:ascii="Times New Roman" w:eastAsia="Times New Roman" w:hAnsi="Times New Roman" w:cs="Times New Roman"/>
      <w:i/>
      <w:snapToGrid w:val="0"/>
      <w:sz w:val="20"/>
      <w:szCs w:val="20"/>
      <w:lang w:eastAsia="ru-RU"/>
    </w:rPr>
  </w:style>
  <w:style w:type="paragraph" w:styleId="a6">
    <w:name w:val="footer"/>
    <w:basedOn w:val="a0"/>
    <w:link w:val="a7"/>
    <w:rsid w:val="000B676E"/>
    <w:pPr>
      <w:tabs>
        <w:tab w:val="center" w:pos="4253"/>
        <w:tab w:val="right" w:pos="9356"/>
      </w:tabs>
      <w:spacing w:after="0" w:line="240" w:lineRule="auto"/>
      <w:jc w:val="both"/>
    </w:pPr>
    <w:rPr>
      <w:rFonts w:ascii="Times New Roman" w:eastAsia="Times New Roman" w:hAnsi="Times New Roman" w:cs="Times New Roman"/>
      <w:snapToGrid w:val="0"/>
      <w:sz w:val="20"/>
      <w:szCs w:val="20"/>
    </w:rPr>
  </w:style>
  <w:style w:type="character" w:customStyle="1" w:styleId="a7">
    <w:name w:val="Нижний колонтитул Знак"/>
    <w:basedOn w:val="a1"/>
    <w:link w:val="a6"/>
    <w:rsid w:val="000B676E"/>
    <w:rPr>
      <w:rFonts w:ascii="Times New Roman" w:eastAsia="Times New Roman" w:hAnsi="Times New Roman" w:cs="Times New Roman"/>
      <w:snapToGrid w:val="0"/>
      <w:sz w:val="20"/>
      <w:szCs w:val="20"/>
      <w:lang w:eastAsia="ru-RU"/>
    </w:rPr>
  </w:style>
  <w:style w:type="character" w:styleId="a8">
    <w:name w:val="page number"/>
    <w:basedOn w:val="a1"/>
    <w:rsid w:val="000B676E"/>
    <w:rPr>
      <w:rFonts w:ascii="Times New Roman" w:hAnsi="Times New Roman"/>
      <w:sz w:val="20"/>
    </w:rPr>
  </w:style>
  <w:style w:type="paragraph" w:customStyle="1" w:styleId="a9">
    <w:name w:val="Таблица шапка"/>
    <w:basedOn w:val="a0"/>
    <w:rsid w:val="000B676E"/>
    <w:pPr>
      <w:keepNext/>
      <w:spacing w:before="40" w:after="40" w:line="240" w:lineRule="auto"/>
      <w:ind w:left="57" w:right="57"/>
    </w:pPr>
    <w:rPr>
      <w:rFonts w:ascii="Times New Roman" w:eastAsia="Times New Roman" w:hAnsi="Times New Roman" w:cs="Times New Roman"/>
      <w:snapToGrid w:val="0"/>
      <w:szCs w:val="20"/>
    </w:rPr>
  </w:style>
  <w:style w:type="paragraph" w:customStyle="1" w:styleId="aa">
    <w:name w:val="Таблица текст"/>
    <w:basedOn w:val="a0"/>
    <w:rsid w:val="000B676E"/>
    <w:pPr>
      <w:spacing w:before="40" w:after="40" w:line="240" w:lineRule="auto"/>
      <w:ind w:left="57" w:right="57"/>
    </w:pPr>
    <w:rPr>
      <w:rFonts w:ascii="Times New Roman" w:eastAsia="Times New Roman" w:hAnsi="Times New Roman" w:cs="Times New Roman"/>
      <w:snapToGrid w:val="0"/>
      <w:sz w:val="24"/>
      <w:szCs w:val="20"/>
    </w:rPr>
  </w:style>
  <w:style w:type="character" w:customStyle="1" w:styleId="ab">
    <w:name w:val="Подпункт Знак"/>
    <w:basedOn w:val="a1"/>
    <w:rsid w:val="000B676E"/>
    <w:rPr>
      <w:sz w:val="28"/>
      <w:lang w:val="ru-RU" w:eastAsia="ru-RU" w:bidi="ar-SA"/>
    </w:rPr>
  </w:style>
  <w:style w:type="character" w:customStyle="1" w:styleId="ac">
    <w:name w:val="комментарий"/>
    <w:basedOn w:val="a1"/>
    <w:rsid w:val="000B676E"/>
    <w:rPr>
      <w:b/>
      <w:i/>
      <w:shd w:val="clear" w:color="auto" w:fill="FFFF99"/>
    </w:rPr>
  </w:style>
  <w:style w:type="paragraph" w:styleId="a">
    <w:name w:val="List Number"/>
    <w:basedOn w:val="a0"/>
    <w:rsid w:val="000B676E"/>
    <w:pPr>
      <w:numPr>
        <w:ilvl w:val="4"/>
        <w:numId w:val="1"/>
      </w:numPr>
      <w:tabs>
        <w:tab w:val="clear" w:pos="1701"/>
      </w:tabs>
      <w:autoSpaceDE w:val="0"/>
      <w:autoSpaceDN w:val="0"/>
      <w:spacing w:before="60" w:after="0" w:line="360" w:lineRule="auto"/>
      <w:ind w:left="0" w:firstLine="0"/>
      <w:jc w:val="both"/>
    </w:pPr>
    <w:rPr>
      <w:rFonts w:ascii="Times New Roman" w:eastAsia="Times New Roman" w:hAnsi="Times New Roman" w:cs="Times New Roman"/>
      <w:sz w:val="28"/>
      <w:szCs w:val="24"/>
    </w:rPr>
  </w:style>
  <w:style w:type="character" w:styleId="ad">
    <w:name w:val="Emphasis"/>
    <w:basedOn w:val="a1"/>
    <w:uiPriority w:val="20"/>
    <w:qFormat/>
    <w:rsid w:val="000B676E"/>
    <w:rPr>
      <w:i/>
      <w:iCs/>
    </w:rPr>
  </w:style>
  <w:style w:type="paragraph" w:styleId="ae">
    <w:name w:val="Body Text"/>
    <w:aliases w:val="body text"/>
    <w:basedOn w:val="a0"/>
    <w:link w:val="af"/>
    <w:rsid w:val="000B676E"/>
    <w:pPr>
      <w:spacing w:after="120" w:line="240" w:lineRule="auto"/>
      <w:ind w:firstLine="709"/>
    </w:pPr>
    <w:rPr>
      <w:rFonts w:ascii="Times New Roman" w:eastAsia="SimSun" w:hAnsi="Times New Roman" w:cs="Times New Roman"/>
      <w:sz w:val="24"/>
      <w:szCs w:val="24"/>
      <w:lang w:eastAsia="zh-CN"/>
    </w:rPr>
  </w:style>
  <w:style w:type="character" w:customStyle="1" w:styleId="af">
    <w:name w:val="Основной текст Знак"/>
    <w:aliases w:val="body text Знак"/>
    <w:basedOn w:val="a1"/>
    <w:link w:val="ae"/>
    <w:rsid w:val="000B676E"/>
    <w:rPr>
      <w:rFonts w:ascii="Times New Roman" w:eastAsia="SimSun" w:hAnsi="Times New Roman" w:cs="Times New Roman"/>
      <w:sz w:val="24"/>
      <w:szCs w:val="24"/>
      <w:lang w:eastAsia="zh-CN"/>
    </w:rPr>
  </w:style>
  <w:style w:type="paragraph" w:styleId="af0">
    <w:name w:val="List Paragraph"/>
    <w:basedOn w:val="a0"/>
    <w:uiPriority w:val="34"/>
    <w:qFormat/>
    <w:rsid w:val="000B676E"/>
    <w:pPr>
      <w:ind w:left="720"/>
      <w:contextualSpacing/>
    </w:pPr>
  </w:style>
  <w:style w:type="character" w:styleId="af1">
    <w:name w:val="Hyperlink"/>
    <w:basedOn w:val="a1"/>
    <w:uiPriority w:val="99"/>
    <w:rsid w:val="000B676E"/>
    <w:rPr>
      <w:color w:val="0000FF"/>
      <w:u w:val="single"/>
    </w:rPr>
  </w:style>
  <w:style w:type="paragraph" w:customStyle="1" w:styleId="af2">
    <w:name w:val="Подподпункт"/>
    <w:basedOn w:val="a0"/>
    <w:rsid w:val="000B676E"/>
    <w:pPr>
      <w:tabs>
        <w:tab w:val="num" w:pos="1134"/>
      </w:tabs>
      <w:spacing w:after="0" w:line="360" w:lineRule="auto"/>
      <w:ind w:firstLine="567"/>
      <w:jc w:val="both"/>
    </w:pPr>
    <w:rPr>
      <w:rFonts w:ascii="Times New Roman" w:eastAsia="Times New Roman" w:hAnsi="Times New Roman" w:cs="Times New Roman"/>
      <w:bCs/>
      <w:snapToGrid w:val="0"/>
    </w:rPr>
  </w:style>
  <w:style w:type="paragraph" w:styleId="31">
    <w:name w:val="toc 3"/>
    <w:basedOn w:val="a0"/>
    <w:next w:val="a0"/>
    <w:autoRedefine/>
    <w:uiPriority w:val="39"/>
    <w:semiHidden/>
    <w:unhideWhenUsed/>
    <w:rsid w:val="000B676E"/>
    <w:pPr>
      <w:spacing w:after="100"/>
      <w:ind w:left="440"/>
    </w:pPr>
  </w:style>
  <w:style w:type="paragraph" w:styleId="af3">
    <w:name w:val="Normal (Web)"/>
    <w:aliases w:val="Обычный (Web),Обычный (веб) Знак Знак,Обычный (Web) Знак Знак Знак"/>
    <w:basedOn w:val="a0"/>
    <w:link w:val="af4"/>
    <w:rsid w:val="000B67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12">
    <w:name w:val="Times 12"/>
    <w:basedOn w:val="a0"/>
    <w:rsid w:val="000B676E"/>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5">
    <w:name w:val="Ариал"/>
    <w:basedOn w:val="a0"/>
    <w:link w:val="11"/>
    <w:rsid w:val="000B676E"/>
    <w:pPr>
      <w:spacing w:before="120" w:after="120" w:line="360" w:lineRule="auto"/>
      <w:ind w:firstLine="851"/>
      <w:jc w:val="both"/>
    </w:pPr>
    <w:rPr>
      <w:rFonts w:ascii="Arial" w:eastAsia="Times New Roman" w:hAnsi="Arial" w:cs="Arial"/>
      <w:sz w:val="24"/>
      <w:szCs w:val="24"/>
    </w:rPr>
  </w:style>
  <w:style w:type="character" w:customStyle="1" w:styleId="11">
    <w:name w:val="Ариал Знак1"/>
    <w:basedOn w:val="a1"/>
    <w:link w:val="af5"/>
    <w:locked/>
    <w:rsid w:val="000B676E"/>
    <w:rPr>
      <w:rFonts w:ascii="Arial" w:eastAsia="Times New Roman" w:hAnsi="Arial" w:cs="Arial"/>
      <w:sz w:val="24"/>
      <w:szCs w:val="24"/>
      <w:lang w:eastAsia="ru-RU"/>
    </w:rPr>
  </w:style>
  <w:style w:type="paragraph" w:customStyle="1" w:styleId="af6">
    <w:name w:val="Пункт б/н"/>
    <w:basedOn w:val="a0"/>
    <w:rsid w:val="000B676E"/>
    <w:pPr>
      <w:tabs>
        <w:tab w:val="left" w:pos="1134"/>
      </w:tabs>
      <w:spacing w:after="0" w:line="360" w:lineRule="auto"/>
      <w:ind w:firstLine="567"/>
      <w:jc w:val="both"/>
    </w:pPr>
    <w:rPr>
      <w:rFonts w:ascii="Times New Roman" w:eastAsia="Times New Roman" w:hAnsi="Times New Roman" w:cs="Times New Roman"/>
      <w:bCs/>
      <w:snapToGrid w:val="0"/>
    </w:rPr>
  </w:style>
  <w:style w:type="paragraph" w:customStyle="1" w:styleId="af7">
    <w:name w:val="Ариал Таблица"/>
    <w:basedOn w:val="af5"/>
    <w:link w:val="af8"/>
    <w:rsid w:val="000B676E"/>
    <w:pPr>
      <w:widowControl w:val="0"/>
      <w:adjustRightInd w:val="0"/>
      <w:spacing w:before="0" w:after="0" w:line="240" w:lineRule="auto"/>
      <w:ind w:firstLine="0"/>
      <w:textAlignment w:val="baseline"/>
    </w:pPr>
    <w:rPr>
      <w:szCs w:val="20"/>
    </w:rPr>
  </w:style>
  <w:style w:type="character" w:customStyle="1" w:styleId="af8">
    <w:name w:val="Ариал Таблица Знак"/>
    <w:basedOn w:val="a1"/>
    <w:link w:val="af7"/>
    <w:rsid w:val="000B676E"/>
    <w:rPr>
      <w:rFonts w:ascii="Arial" w:eastAsia="Times New Roman" w:hAnsi="Arial" w:cs="Arial"/>
      <w:sz w:val="24"/>
      <w:szCs w:val="20"/>
      <w:lang w:eastAsia="ru-RU"/>
    </w:rPr>
  </w:style>
  <w:style w:type="character" w:customStyle="1" w:styleId="af4">
    <w:name w:val="Обычный (веб) Знак"/>
    <w:aliases w:val="Обычный (Web) Знак,Обычный (веб) Знак Знак Знак,Обычный (Web) Знак Знак Знак Знак"/>
    <w:basedOn w:val="a1"/>
    <w:link w:val="af3"/>
    <w:rsid w:val="000B676E"/>
    <w:rPr>
      <w:rFonts w:ascii="Times New Roman" w:eastAsia="Times New Roman" w:hAnsi="Times New Roman" w:cs="Times New Roman"/>
      <w:sz w:val="24"/>
      <w:szCs w:val="24"/>
      <w:lang w:eastAsia="ru-RU"/>
    </w:rPr>
  </w:style>
  <w:style w:type="paragraph" w:customStyle="1" w:styleId="-3">
    <w:name w:val="Пункт-3"/>
    <w:basedOn w:val="a0"/>
    <w:rsid w:val="000B676E"/>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4">
    <w:name w:val="Пункт-4"/>
    <w:basedOn w:val="a0"/>
    <w:rsid w:val="000B676E"/>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5">
    <w:name w:val="Пункт-5"/>
    <w:basedOn w:val="a0"/>
    <w:rsid w:val="000B676E"/>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6">
    <w:name w:val="Пункт-6"/>
    <w:basedOn w:val="a0"/>
    <w:rsid w:val="000B676E"/>
    <w:pPr>
      <w:tabs>
        <w:tab w:val="num" w:pos="360"/>
      </w:tabs>
      <w:spacing w:after="0" w:line="240" w:lineRule="auto"/>
      <w:jc w:val="both"/>
    </w:pPr>
    <w:rPr>
      <w:rFonts w:ascii="Times New Roman" w:eastAsia="Times New Roman" w:hAnsi="Times New Roman" w:cs="Times New Roman"/>
      <w:sz w:val="28"/>
      <w:szCs w:val="24"/>
    </w:rPr>
  </w:style>
  <w:style w:type="paragraph" w:customStyle="1" w:styleId="-7">
    <w:name w:val="Пункт-7"/>
    <w:basedOn w:val="a0"/>
    <w:rsid w:val="000B676E"/>
    <w:pPr>
      <w:tabs>
        <w:tab w:val="num" w:pos="360"/>
      </w:tabs>
      <w:spacing w:after="0" w:line="240" w:lineRule="auto"/>
      <w:jc w:val="both"/>
    </w:pPr>
    <w:rPr>
      <w:rFonts w:ascii="Times New Roman" w:eastAsia="Times New Roman" w:hAnsi="Times New Roman" w:cs="Times New Roman"/>
      <w:sz w:val="28"/>
      <w:szCs w:val="24"/>
    </w:rPr>
  </w:style>
  <w:style w:type="paragraph" w:customStyle="1" w:styleId="western">
    <w:name w:val="western"/>
    <w:basedOn w:val="a0"/>
    <w:rsid w:val="000B6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1"/>
    <w:rsid w:val="000B676E"/>
  </w:style>
  <w:style w:type="paragraph" w:customStyle="1" w:styleId="Default">
    <w:name w:val="Default"/>
    <w:uiPriority w:val="99"/>
    <w:rsid w:val="000B676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9">
    <w:name w:val="Plain Text"/>
    <w:basedOn w:val="a0"/>
    <w:link w:val="afa"/>
    <w:rsid w:val="000B676E"/>
    <w:pPr>
      <w:spacing w:after="0" w:line="240" w:lineRule="auto"/>
    </w:pPr>
    <w:rPr>
      <w:rFonts w:ascii="Courier New" w:eastAsia="SimSun" w:hAnsi="Courier New" w:cs="Courier New"/>
      <w:sz w:val="20"/>
      <w:szCs w:val="20"/>
      <w:lang w:eastAsia="zh-CN"/>
    </w:rPr>
  </w:style>
  <w:style w:type="character" w:customStyle="1" w:styleId="afa">
    <w:name w:val="Текст Знак"/>
    <w:basedOn w:val="a1"/>
    <w:link w:val="af9"/>
    <w:rsid w:val="000B676E"/>
    <w:rPr>
      <w:rFonts w:ascii="Courier New" w:eastAsia="SimSun" w:hAnsi="Courier New" w:cs="Courier New"/>
      <w:sz w:val="20"/>
      <w:szCs w:val="20"/>
      <w:lang w:eastAsia="zh-CN"/>
    </w:rPr>
  </w:style>
  <w:style w:type="character" w:customStyle="1" w:styleId="FontStyle13">
    <w:name w:val="Font Style13"/>
    <w:basedOn w:val="a1"/>
    <w:uiPriority w:val="99"/>
    <w:rsid w:val="000B676E"/>
    <w:rPr>
      <w:rFonts w:ascii="Times New Roman" w:hAnsi="Times New Roman" w:cs="Times New Roman"/>
      <w:sz w:val="24"/>
      <w:szCs w:val="24"/>
    </w:rPr>
  </w:style>
  <w:style w:type="paragraph" w:customStyle="1" w:styleId="text-1">
    <w:name w:val="text-1"/>
    <w:basedOn w:val="a0"/>
    <w:rsid w:val="000B67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0B676E"/>
    <w:pPr>
      <w:widowControl w:val="0"/>
      <w:spacing w:line="483" w:lineRule="atLeast"/>
    </w:pPr>
    <w:rPr>
      <w:rFonts w:eastAsia="Times New Roman"/>
      <w:color w:val="auto"/>
    </w:rPr>
  </w:style>
  <w:style w:type="paragraph" w:styleId="afb">
    <w:name w:val="Document Map"/>
    <w:basedOn w:val="a0"/>
    <w:link w:val="afc"/>
    <w:uiPriority w:val="99"/>
    <w:semiHidden/>
    <w:unhideWhenUsed/>
    <w:rsid w:val="000B676E"/>
    <w:pPr>
      <w:spacing w:after="0" w:line="240" w:lineRule="auto"/>
    </w:pPr>
    <w:rPr>
      <w:rFonts w:ascii="Tahoma" w:hAnsi="Tahoma" w:cs="Tahoma"/>
      <w:sz w:val="16"/>
      <w:szCs w:val="16"/>
    </w:rPr>
  </w:style>
  <w:style w:type="character" w:customStyle="1" w:styleId="afc">
    <w:name w:val="Схема документа Знак"/>
    <w:basedOn w:val="a1"/>
    <w:link w:val="afb"/>
    <w:uiPriority w:val="99"/>
    <w:semiHidden/>
    <w:rsid w:val="000B676E"/>
    <w:rPr>
      <w:rFonts w:ascii="Tahoma" w:eastAsiaTheme="minorEastAsia" w:hAnsi="Tahoma" w:cs="Tahoma"/>
      <w:sz w:val="16"/>
      <w:szCs w:val="16"/>
      <w:lang w:eastAsia="ru-RU"/>
    </w:rPr>
  </w:style>
  <w:style w:type="paragraph" w:styleId="afd">
    <w:name w:val="Balloon Text"/>
    <w:basedOn w:val="a0"/>
    <w:link w:val="afe"/>
    <w:uiPriority w:val="99"/>
    <w:semiHidden/>
    <w:unhideWhenUsed/>
    <w:rsid w:val="000B676E"/>
    <w:pPr>
      <w:spacing w:after="0" w:line="240" w:lineRule="auto"/>
    </w:pPr>
    <w:rPr>
      <w:rFonts w:ascii="Tahoma" w:hAnsi="Tahoma" w:cs="Tahoma"/>
      <w:sz w:val="16"/>
      <w:szCs w:val="16"/>
    </w:rPr>
  </w:style>
  <w:style w:type="character" w:customStyle="1" w:styleId="afe">
    <w:name w:val="Текст выноски Знак"/>
    <w:basedOn w:val="a1"/>
    <w:link w:val="afd"/>
    <w:uiPriority w:val="99"/>
    <w:semiHidden/>
    <w:rsid w:val="000B676E"/>
    <w:rPr>
      <w:rFonts w:ascii="Tahoma" w:eastAsiaTheme="minorEastAsia" w:hAnsi="Tahoma" w:cs="Tahoma"/>
      <w:sz w:val="16"/>
      <w:szCs w:val="16"/>
      <w:lang w:eastAsia="ru-RU"/>
    </w:rPr>
  </w:style>
  <w:style w:type="character" w:customStyle="1" w:styleId="aff">
    <w:name w:val="Основной текст_"/>
    <w:basedOn w:val="a1"/>
    <w:link w:val="21"/>
    <w:rsid w:val="000B676E"/>
    <w:rPr>
      <w:rFonts w:ascii="Times New Roman" w:eastAsia="Times New Roman" w:hAnsi="Times New Roman" w:cs="Times New Roman"/>
      <w:spacing w:val="4"/>
      <w:shd w:val="clear" w:color="auto" w:fill="FFFFFF"/>
    </w:rPr>
  </w:style>
  <w:style w:type="character" w:customStyle="1" w:styleId="12">
    <w:name w:val="Основной текст1"/>
    <w:basedOn w:val="aff"/>
    <w:rsid w:val="000B676E"/>
    <w:rPr>
      <w:rFonts w:ascii="Times New Roman" w:eastAsia="Times New Roman" w:hAnsi="Times New Roman" w:cs="Times New Roman"/>
      <w:color w:val="000000"/>
      <w:spacing w:val="4"/>
      <w:w w:val="100"/>
      <w:position w:val="0"/>
      <w:u w:val="single"/>
      <w:shd w:val="clear" w:color="auto" w:fill="FFFFFF"/>
      <w:lang w:val="ru-RU"/>
    </w:rPr>
  </w:style>
  <w:style w:type="paragraph" w:customStyle="1" w:styleId="21">
    <w:name w:val="Основной текст2"/>
    <w:basedOn w:val="a0"/>
    <w:link w:val="aff"/>
    <w:rsid w:val="000B676E"/>
    <w:pPr>
      <w:widowControl w:val="0"/>
      <w:shd w:val="clear" w:color="auto" w:fill="FFFFFF"/>
      <w:spacing w:after="0" w:line="281" w:lineRule="exact"/>
    </w:pPr>
    <w:rPr>
      <w:rFonts w:ascii="Times New Roman" w:eastAsia="Times New Roman" w:hAnsi="Times New Roman" w:cs="Times New Roman"/>
      <w:spacing w:val="4"/>
      <w:lang w:eastAsia="en-US"/>
    </w:rPr>
  </w:style>
  <w:style w:type="character" w:styleId="aff0">
    <w:name w:val="FollowedHyperlink"/>
    <w:basedOn w:val="a1"/>
    <w:uiPriority w:val="99"/>
    <w:semiHidden/>
    <w:unhideWhenUsed/>
    <w:rsid w:val="000B676E"/>
    <w:rPr>
      <w:color w:val="800080" w:themeColor="followedHyperlink"/>
      <w:u w:val="single"/>
    </w:rPr>
  </w:style>
  <w:style w:type="character" w:customStyle="1" w:styleId="22">
    <w:name w:val="Основной текст (2)"/>
    <w:basedOn w:val="a1"/>
    <w:link w:val="210"/>
    <w:uiPriority w:val="99"/>
    <w:locked/>
    <w:rsid w:val="000B676E"/>
    <w:rPr>
      <w:shd w:val="clear" w:color="auto" w:fill="FFFFFF"/>
    </w:rPr>
  </w:style>
  <w:style w:type="paragraph" w:customStyle="1" w:styleId="210">
    <w:name w:val="Основной текст (2)1"/>
    <w:basedOn w:val="a0"/>
    <w:link w:val="22"/>
    <w:uiPriority w:val="99"/>
    <w:rsid w:val="000B676E"/>
    <w:pPr>
      <w:shd w:val="clear" w:color="auto" w:fill="FFFFFF"/>
      <w:spacing w:before="120" w:after="300" w:line="240" w:lineRule="atLeast"/>
    </w:pPr>
    <w:rPr>
      <w:rFonts w:eastAsiaTheme="minorHAnsi"/>
      <w:lang w:eastAsia="en-US"/>
    </w:rPr>
  </w:style>
  <w:style w:type="character" w:customStyle="1" w:styleId="23">
    <w:name w:val="Основной текст (2) + Полужирный"/>
    <w:basedOn w:val="22"/>
    <w:uiPriority w:val="99"/>
    <w:rsid w:val="000B676E"/>
    <w:rPr>
      <w:b/>
      <w:bCs/>
      <w:shd w:val="clear" w:color="auto" w:fill="FFFFFF"/>
    </w:rPr>
  </w:style>
  <w:style w:type="character" w:customStyle="1" w:styleId="212pt">
    <w:name w:val="Основной текст (2) + 12 pt"/>
    <w:basedOn w:val="22"/>
    <w:uiPriority w:val="99"/>
    <w:rsid w:val="000B676E"/>
    <w:rPr>
      <w:sz w:val="24"/>
      <w:szCs w:val="24"/>
      <w:shd w:val="clear" w:color="auto" w:fill="FFFFFF"/>
    </w:rPr>
  </w:style>
  <w:style w:type="paragraph" w:styleId="32">
    <w:name w:val="Body Text 3"/>
    <w:basedOn w:val="a0"/>
    <w:link w:val="33"/>
    <w:uiPriority w:val="99"/>
    <w:semiHidden/>
    <w:unhideWhenUsed/>
    <w:rsid w:val="004168F7"/>
    <w:pPr>
      <w:spacing w:after="120"/>
    </w:pPr>
    <w:rPr>
      <w:sz w:val="16"/>
      <w:szCs w:val="16"/>
    </w:rPr>
  </w:style>
  <w:style w:type="character" w:customStyle="1" w:styleId="33">
    <w:name w:val="Основной текст 3 Знак"/>
    <w:basedOn w:val="a1"/>
    <w:link w:val="32"/>
    <w:uiPriority w:val="99"/>
    <w:semiHidden/>
    <w:rsid w:val="004168F7"/>
    <w:rPr>
      <w:rFonts w:eastAsiaTheme="minorEastAsia"/>
      <w:sz w:val="16"/>
      <w:szCs w:val="16"/>
      <w:lang w:eastAsia="ru-RU"/>
    </w:rPr>
  </w:style>
  <w:style w:type="paragraph" w:customStyle="1" w:styleId="Normal1">
    <w:name w:val="Normal1"/>
    <w:rsid w:val="004168F7"/>
    <w:pPr>
      <w:spacing w:after="0" w:line="240" w:lineRule="auto"/>
    </w:pPr>
    <w:rPr>
      <w:rFonts w:ascii="Times New Roman" w:eastAsia="Times New Roman" w:hAnsi="Times New Roman" w:cs="Times New Roman"/>
      <w:sz w:val="20"/>
      <w:szCs w:val="20"/>
      <w:lang w:eastAsia="ru-RU"/>
    </w:rPr>
  </w:style>
  <w:style w:type="paragraph" w:styleId="24">
    <w:name w:val="Body Text 2"/>
    <w:basedOn w:val="a0"/>
    <w:link w:val="25"/>
    <w:rsid w:val="004168F7"/>
    <w:pPr>
      <w:spacing w:after="120" w:line="480" w:lineRule="auto"/>
    </w:pPr>
    <w:rPr>
      <w:rFonts w:ascii="Calibri" w:eastAsia="Times New Roman" w:hAnsi="Calibri" w:cs="Times New Roman"/>
    </w:rPr>
  </w:style>
  <w:style w:type="character" w:customStyle="1" w:styleId="25">
    <w:name w:val="Основной текст 2 Знак"/>
    <w:basedOn w:val="a1"/>
    <w:link w:val="24"/>
    <w:rsid w:val="004168F7"/>
    <w:rPr>
      <w:rFonts w:ascii="Calibri" w:eastAsia="Times New Roman" w:hAnsi="Calibri" w:cs="Times New Roman"/>
      <w:lang w:eastAsia="ru-RU"/>
    </w:rPr>
  </w:style>
  <w:style w:type="paragraph" w:customStyle="1" w:styleId="aff1">
    <w:name w:val="Îñíîâíîé òåêñ"/>
    <w:basedOn w:val="a0"/>
    <w:rsid w:val="004168F7"/>
    <w:pPr>
      <w:widowControl w:val="0"/>
      <w:autoSpaceDE w:val="0"/>
      <w:autoSpaceDN w:val="0"/>
      <w:adjustRightInd w:val="0"/>
      <w:spacing w:after="120" w:line="240" w:lineRule="auto"/>
      <w:ind w:firstLine="709"/>
      <w:jc w:val="both"/>
    </w:pPr>
    <w:rPr>
      <w:rFonts w:ascii="Times New Roman" w:eastAsia="Times New Roman" w:hAnsi="Times New Roman" w:cs="Times New Roman"/>
      <w:sz w:val="24"/>
      <w:szCs w:val="24"/>
    </w:rPr>
  </w:style>
  <w:style w:type="character" w:customStyle="1" w:styleId="FontStyle23">
    <w:name w:val="Font Style23"/>
    <w:rsid w:val="004168F7"/>
    <w:rPr>
      <w:rFonts w:ascii="Arial" w:hAnsi="Arial" w:cs="Arial"/>
      <w:sz w:val="18"/>
      <w:szCs w:val="18"/>
    </w:rPr>
  </w:style>
  <w:style w:type="character" w:customStyle="1" w:styleId="50">
    <w:name w:val="Заголовок 5 Знак"/>
    <w:basedOn w:val="a1"/>
    <w:link w:val="5"/>
    <w:uiPriority w:val="9"/>
    <w:semiHidden/>
    <w:rsid w:val="003D0D51"/>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uiPriority w:val="9"/>
    <w:semiHidden/>
    <w:rsid w:val="003D0D51"/>
    <w:rPr>
      <w:rFonts w:asciiTheme="majorHAnsi" w:eastAsiaTheme="majorEastAsia" w:hAnsiTheme="majorHAnsi" w:cstheme="majorBidi"/>
      <w:i/>
      <w:iCs/>
      <w:color w:val="404040" w:themeColor="text1" w:themeTint="BF"/>
      <w:lang w:eastAsia="ru-RU"/>
    </w:rPr>
  </w:style>
  <w:style w:type="paragraph" w:styleId="aff2">
    <w:name w:val="Body Text Indent"/>
    <w:basedOn w:val="a0"/>
    <w:link w:val="aff3"/>
    <w:uiPriority w:val="99"/>
    <w:semiHidden/>
    <w:unhideWhenUsed/>
    <w:rsid w:val="00D13C46"/>
    <w:pPr>
      <w:spacing w:after="120"/>
      <w:ind w:left="283"/>
    </w:pPr>
  </w:style>
  <w:style w:type="character" w:customStyle="1" w:styleId="aff3">
    <w:name w:val="Основной текст с отступом Знак"/>
    <w:basedOn w:val="a1"/>
    <w:link w:val="aff2"/>
    <w:uiPriority w:val="99"/>
    <w:semiHidden/>
    <w:rsid w:val="00D13C46"/>
    <w:rPr>
      <w:rFonts w:eastAsiaTheme="minorEastAsia"/>
      <w:lang w:eastAsia="ru-RU"/>
    </w:rPr>
  </w:style>
  <w:style w:type="paragraph" w:customStyle="1" w:styleId="ConsNormal">
    <w:name w:val="ConsNormal"/>
    <w:rsid w:val="00D13C46"/>
    <w:pPr>
      <w:widowControl w:val="0"/>
      <w:suppressAutoHyphens/>
      <w:spacing w:after="0" w:line="240" w:lineRule="auto"/>
      <w:ind w:firstLine="720"/>
      <w:jc w:val="both"/>
    </w:pPr>
    <w:rPr>
      <w:rFonts w:ascii="Consultant" w:eastAsia="Times New Roman" w:hAnsi="Consultant" w:cs="Times New Roman"/>
      <w:sz w:val="20"/>
      <w:szCs w:val="20"/>
      <w:lang w:eastAsia="ar-SA"/>
    </w:rPr>
  </w:style>
  <w:style w:type="paragraph" w:customStyle="1" w:styleId="ConsNonformat">
    <w:name w:val="ConsNonformat"/>
    <w:rsid w:val="00D13C46"/>
    <w:pPr>
      <w:spacing w:after="0" w:line="240" w:lineRule="auto"/>
    </w:pPr>
    <w:rPr>
      <w:rFonts w:ascii="Consultant" w:eastAsia="Times New Roman" w:hAnsi="Consultant" w:cs="Times New Roman"/>
      <w:snapToGrid w:val="0"/>
      <w:sz w:val="20"/>
      <w:szCs w:val="20"/>
      <w:lang w:eastAsia="ru-RU"/>
    </w:rPr>
  </w:style>
  <w:style w:type="paragraph" w:customStyle="1" w:styleId="BodyText31">
    <w:name w:val="Body Text 31"/>
    <w:basedOn w:val="Normal1"/>
    <w:rsid w:val="00D13C46"/>
    <w:pPr>
      <w:jc w:val="both"/>
    </w:pPr>
  </w:style>
  <w:style w:type="paragraph" w:customStyle="1" w:styleId="ConsTitle">
    <w:name w:val="ConsTitle"/>
    <w:rsid w:val="00D13C46"/>
    <w:pPr>
      <w:spacing w:after="0" w:line="240" w:lineRule="auto"/>
    </w:pPr>
    <w:rPr>
      <w:rFonts w:ascii="Arial" w:eastAsia="Times New Roman" w:hAnsi="Arial" w:cs="Times New Roman"/>
      <w:b/>
      <w:snapToGrid w:val="0"/>
      <w:sz w:val="16"/>
      <w:szCs w:val="20"/>
      <w:lang w:eastAsia="ru-RU"/>
    </w:rPr>
  </w:style>
  <w:style w:type="paragraph" w:customStyle="1" w:styleId="xl66">
    <w:name w:val="xl66"/>
    <w:basedOn w:val="a0"/>
    <w:rsid w:val="00D13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0"/>
    <w:rsid w:val="00D13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8">
    <w:name w:val="xl68"/>
    <w:basedOn w:val="a0"/>
    <w:rsid w:val="00D13C4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0"/>
    <w:rsid w:val="00D13C4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0"/>
    <w:rsid w:val="00D13C46"/>
    <w:pPr>
      <w:spacing w:before="100" w:beforeAutospacing="1" w:after="100" w:afterAutospacing="1" w:line="240" w:lineRule="auto"/>
      <w:jc w:val="center"/>
    </w:pPr>
    <w:rPr>
      <w:rFonts w:ascii="Times New Roman" w:eastAsia="Times New Roman" w:hAnsi="Times New Roman" w:cs="Times New Roman"/>
      <w:sz w:val="20"/>
      <w:szCs w:val="20"/>
    </w:rPr>
  </w:style>
  <w:style w:type="character" w:styleId="aff4">
    <w:name w:val="annotation reference"/>
    <w:uiPriority w:val="99"/>
    <w:semiHidden/>
    <w:unhideWhenUsed/>
    <w:rsid w:val="004D7256"/>
    <w:rPr>
      <w:sz w:val="16"/>
      <w:szCs w:val="16"/>
    </w:rPr>
  </w:style>
  <w:style w:type="paragraph" w:styleId="aff5">
    <w:name w:val="annotation text"/>
    <w:basedOn w:val="a0"/>
    <w:link w:val="aff6"/>
    <w:uiPriority w:val="99"/>
    <w:semiHidden/>
    <w:unhideWhenUsed/>
    <w:rsid w:val="004D7256"/>
    <w:rPr>
      <w:rFonts w:ascii="Calibri" w:eastAsia="Times New Roman" w:hAnsi="Calibri" w:cs="Times New Roman"/>
      <w:sz w:val="20"/>
      <w:szCs w:val="20"/>
    </w:rPr>
  </w:style>
  <w:style w:type="character" w:customStyle="1" w:styleId="aff6">
    <w:name w:val="Текст примечания Знак"/>
    <w:basedOn w:val="a1"/>
    <w:link w:val="aff5"/>
    <w:uiPriority w:val="99"/>
    <w:semiHidden/>
    <w:rsid w:val="004D7256"/>
    <w:rPr>
      <w:rFonts w:ascii="Calibri" w:eastAsia="Times New Roman" w:hAnsi="Calibri" w:cs="Times New Roman"/>
      <w:sz w:val="20"/>
      <w:szCs w:val="20"/>
      <w:lang w:eastAsia="ru-RU"/>
    </w:rPr>
  </w:style>
  <w:style w:type="paragraph" w:customStyle="1" w:styleId="13">
    <w:name w:val="Абзац списка1"/>
    <w:basedOn w:val="a0"/>
    <w:rsid w:val="00142BC2"/>
    <w:pPr>
      <w:spacing w:after="0" w:line="240" w:lineRule="auto"/>
      <w:ind w:left="720"/>
    </w:pPr>
    <w:rPr>
      <w:rFonts w:ascii="Times New Roman" w:eastAsia="Times New Roman" w:hAnsi="Times New Roman" w:cs="Times New Roman"/>
      <w:sz w:val="20"/>
      <w:szCs w:val="20"/>
    </w:rPr>
  </w:style>
  <w:style w:type="table" w:styleId="aff7">
    <w:name w:val="Table Grid"/>
    <w:basedOn w:val="a2"/>
    <w:uiPriority w:val="59"/>
    <w:rsid w:val="000D15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5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FCF2-8AB1-4EAC-B6D8-9F61C0C3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15137</Words>
  <Characters>86285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Евтеева Марина Константиновна</dc:creator>
  <cp:keywords/>
  <dc:description/>
  <cp:lastModifiedBy>Олег</cp:lastModifiedBy>
  <cp:revision>4</cp:revision>
  <cp:lastPrinted>2013-08-15T06:53:00Z</cp:lastPrinted>
  <dcterms:created xsi:type="dcterms:W3CDTF">2013-12-02T10:54:00Z</dcterms:created>
  <dcterms:modified xsi:type="dcterms:W3CDTF">2013-12-02T11:44:00Z</dcterms:modified>
</cp:coreProperties>
</file>